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3BF2" w14:textId="77777777" w:rsidR="00205BC6" w:rsidRDefault="00205BC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6A5A1CF" w14:textId="77777777" w:rsidR="00205BC6" w:rsidRDefault="00205BC6">
      <w:pPr>
        <w:pStyle w:val="ConsPlusNormal"/>
        <w:jc w:val="both"/>
        <w:outlineLvl w:val="0"/>
      </w:pPr>
    </w:p>
    <w:p w14:paraId="0B3D5573" w14:textId="77777777" w:rsidR="00205BC6" w:rsidRDefault="00205BC6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4B03C8AF" w14:textId="77777777" w:rsidR="00205BC6" w:rsidRDefault="00205BC6">
      <w:pPr>
        <w:pStyle w:val="ConsPlusTitle"/>
        <w:jc w:val="both"/>
      </w:pPr>
    </w:p>
    <w:p w14:paraId="6B36CC58" w14:textId="77777777" w:rsidR="00205BC6" w:rsidRDefault="00205BC6">
      <w:pPr>
        <w:pStyle w:val="ConsPlusTitle"/>
        <w:jc w:val="center"/>
      </w:pPr>
      <w:r>
        <w:t>ПОСТАНОВЛЕНИЕ</w:t>
      </w:r>
    </w:p>
    <w:p w14:paraId="304A45F4" w14:textId="77777777" w:rsidR="00205BC6" w:rsidRDefault="00205BC6">
      <w:pPr>
        <w:pStyle w:val="ConsPlusTitle"/>
        <w:jc w:val="center"/>
      </w:pPr>
      <w:r>
        <w:t>от 4 июля 2018 г. N 783</w:t>
      </w:r>
    </w:p>
    <w:p w14:paraId="2C6A7064" w14:textId="77777777" w:rsidR="00205BC6" w:rsidRDefault="00205BC6">
      <w:pPr>
        <w:pStyle w:val="ConsPlusTitle"/>
        <w:jc w:val="both"/>
      </w:pPr>
    </w:p>
    <w:p w14:paraId="0A668280" w14:textId="77777777" w:rsidR="00205BC6" w:rsidRDefault="00205BC6">
      <w:pPr>
        <w:pStyle w:val="ConsPlusTitle"/>
        <w:jc w:val="center"/>
      </w:pPr>
      <w:r>
        <w:t>О СПИСАНИИ</w:t>
      </w:r>
    </w:p>
    <w:p w14:paraId="19A917A2" w14:textId="77777777" w:rsidR="00205BC6" w:rsidRDefault="00205BC6">
      <w:pPr>
        <w:pStyle w:val="ConsPlusTitle"/>
        <w:jc w:val="center"/>
      </w:pPr>
      <w:r>
        <w:t>НАЧИСЛЕННЫХ ПОСТАВЩИКУ (ПОДРЯДЧИКУ, ИСПОЛНИТЕЛЮ),</w:t>
      </w:r>
    </w:p>
    <w:p w14:paraId="06FC5EFF" w14:textId="77777777" w:rsidR="00205BC6" w:rsidRDefault="00205BC6">
      <w:pPr>
        <w:pStyle w:val="ConsPlusTitle"/>
        <w:jc w:val="center"/>
      </w:pPr>
      <w:r>
        <w:t>НО НЕ СПИСАННЫХ ЗАКАЗЧИКОМ СУММ НЕУСТОЕК (ШТРАФОВ, ПЕНЕЙ)</w:t>
      </w:r>
    </w:p>
    <w:p w14:paraId="1AD51882" w14:textId="77777777" w:rsidR="00205BC6" w:rsidRDefault="00205BC6">
      <w:pPr>
        <w:pStyle w:val="ConsPlusTitle"/>
        <w:jc w:val="center"/>
      </w:pPr>
      <w:r>
        <w:t>В СВЯЗИ С НЕИСПОЛНЕНИЕМ ИЛИ НЕНАДЛЕЖАЩИМ ИСПОЛНЕНИЕМ</w:t>
      </w:r>
    </w:p>
    <w:p w14:paraId="7C19EBB8" w14:textId="77777777" w:rsidR="00205BC6" w:rsidRDefault="00205BC6">
      <w:pPr>
        <w:pStyle w:val="ConsPlusTitle"/>
        <w:jc w:val="center"/>
      </w:pPr>
      <w:r>
        <w:t>ОБЯЗАТЕЛЬСТВ, ПРЕДУСМОТРЕННЫХ КОНТРАКТОМ</w:t>
      </w:r>
    </w:p>
    <w:p w14:paraId="0974F067" w14:textId="77777777" w:rsidR="00205BC6" w:rsidRDefault="00205B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5BC6" w14:paraId="60B1E2B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74AF3" w14:textId="77777777" w:rsidR="00205BC6" w:rsidRDefault="00205B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33A92" w14:textId="77777777" w:rsidR="00205BC6" w:rsidRDefault="00205B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2ADB44" w14:textId="77777777" w:rsidR="00205BC6" w:rsidRDefault="00205B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F2A8CA8" w14:textId="77777777" w:rsidR="00205BC6" w:rsidRDefault="00205B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26.04.2020 </w:t>
            </w:r>
            <w:hyperlink r:id="rId5">
              <w:r>
                <w:rPr>
                  <w:color w:val="0000FF"/>
                </w:rPr>
                <w:t>N 591</w:t>
              </w:r>
            </w:hyperlink>
            <w:r>
              <w:rPr>
                <w:color w:val="392C69"/>
              </w:rPr>
              <w:t>,</w:t>
            </w:r>
          </w:p>
          <w:p w14:paraId="5E62D169" w14:textId="77777777" w:rsidR="00205BC6" w:rsidRDefault="00205B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31.12.2021 </w:t>
            </w:r>
            <w:hyperlink r:id="rId6">
              <w:r>
                <w:rPr>
                  <w:color w:val="0000FF"/>
                </w:rPr>
                <w:t>N 2594</w:t>
              </w:r>
            </w:hyperlink>
            <w:r>
              <w:rPr>
                <w:color w:val="392C69"/>
              </w:rPr>
              <w:t xml:space="preserve">, от 10.03.2022 </w:t>
            </w:r>
            <w:hyperlink r:id="rId7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23.03.2022 </w:t>
            </w:r>
            <w:hyperlink r:id="rId8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>,</w:t>
            </w:r>
          </w:p>
          <w:p w14:paraId="100894D2" w14:textId="77777777" w:rsidR="00205BC6" w:rsidRDefault="00205B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15.10.2022 </w:t>
            </w:r>
            <w:hyperlink r:id="rId9">
              <w:r>
                <w:rPr>
                  <w:color w:val="0000FF"/>
                </w:rPr>
                <w:t>N 1838</w:t>
              </w:r>
            </w:hyperlink>
            <w:r>
              <w:rPr>
                <w:color w:val="392C69"/>
              </w:rPr>
              <w:t xml:space="preserve">, от 09.12.2024 </w:t>
            </w:r>
            <w:hyperlink r:id="rId10">
              <w:r>
                <w:rPr>
                  <w:color w:val="0000FF"/>
                </w:rPr>
                <w:t>N 1740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1F071" w14:textId="77777777" w:rsidR="00205BC6" w:rsidRDefault="00205BC6">
            <w:pPr>
              <w:pStyle w:val="ConsPlusNormal"/>
            </w:pPr>
          </w:p>
        </w:tc>
      </w:tr>
    </w:tbl>
    <w:p w14:paraId="23533AC8" w14:textId="77777777" w:rsidR="00205BC6" w:rsidRDefault="00205BC6">
      <w:pPr>
        <w:pStyle w:val="ConsPlusNormal"/>
        <w:jc w:val="both"/>
      </w:pPr>
    </w:p>
    <w:p w14:paraId="4B02DC41" w14:textId="77777777" w:rsidR="00205BC6" w:rsidRDefault="00205BC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47C87C09" w14:textId="77777777" w:rsidR="00205BC6" w:rsidRDefault="00205BC6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10.03.2022 N 340)</w:t>
      </w:r>
    </w:p>
    <w:p w14:paraId="714B379D" w14:textId="77777777" w:rsidR="00205BC6" w:rsidRDefault="00205BC6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контрактом.</w:t>
      </w:r>
    </w:p>
    <w:p w14:paraId="6DA173C6" w14:textId="77777777" w:rsidR="00205BC6" w:rsidRDefault="00205BC6">
      <w:pPr>
        <w:pStyle w:val="ConsPlusNormal"/>
        <w:jc w:val="both"/>
      </w:pPr>
      <w:r>
        <w:t xml:space="preserve">(в ред. Постановлений Правительства РФ от 26.04.2020 </w:t>
      </w:r>
      <w:hyperlink r:id="rId12">
        <w:r>
          <w:rPr>
            <w:color w:val="0000FF"/>
          </w:rPr>
          <w:t>N 591</w:t>
        </w:r>
      </w:hyperlink>
      <w:r>
        <w:t xml:space="preserve">, от 31.12.2021 </w:t>
      </w:r>
      <w:hyperlink r:id="rId13">
        <w:r>
          <w:rPr>
            <w:color w:val="0000FF"/>
          </w:rPr>
          <w:t>N 2594</w:t>
        </w:r>
      </w:hyperlink>
      <w:r>
        <w:t xml:space="preserve">, от 10.03.2022 </w:t>
      </w:r>
      <w:hyperlink r:id="rId14">
        <w:r>
          <w:rPr>
            <w:color w:val="0000FF"/>
          </w:rPr>
          <w:t>N 340</w:t>
        </w:r>
      </w:hyperlink>
      <w:r>
        <w:t>)</w:t>
      </w:r>
    </w:p>
    <w:p w14:paraId="65E368F1" w14:textId="77777777" w:rsidR="00205BC6" w:rsidRDefault="00205BC6">
      <w:pPr>
        <w:pStyle w:val="ConsPlusNormal"/>
        <w:jc w:val="both"/>
      </w:pPr>
    </w:p>
    <w:p w14:paraId="603DC2AF" w14:textId="77777777" w:rsidR="00205BC6" w:rsidRDefault="00205BC6">
      <w:pPr>
        <w:pStyle w:val="ConsPlusNormal"/>
        <w:jc w:val="right"/>
      </w:pPr>
      <w:r>
        <w:t>Председатель Правительства</w:t>
      </w:r>
    </w:p>
    <w:p w14:paraId="3C62AB4F" w14:textId="77777777" w:rsidR="00205BC6" w:rsidRDefault="00205BC6">
      <w:pPr>
        <w:pStyle w:val="ConsPlusNormal"/>
        <w:jc w:val="right"/>
      </w:pPr>
      <w:r>
        <w:t>Российской Федерации</w:t>
      </w:r>
    </w:p>
    <w:p w14:paraId="3052D994" w14:textId="77777777" w:rsidR="00205BC6" w:rsidRDefault="00205BC6">
      <w:pPr>
        <w:pStyle w:val="ConsPlusNormal"/>
        <w:jc w:val="right"/>
      </w:pPr>
      <w:r>
        <w:t>Д.МЕДВЕДЕВ</w:t>
      </w:r>
    </w:p>
    <w:p w14:paraId="7571E179" w14:textId="77777777" w:rsidR="00205BC6" w:rsidRDefault="00205BC6">
      <w:pPr>
        <w:pStyle w:val="ConsPlusNormal"/>
        <w:jc w:val="both"/>
      </w:pPr>
    </w:p>
    <w:p w14:paraId="2CE3CF93" w14:textId="77777777" w:rsidR="00205BC6" w:rsidRDefault="00205BC6">
      <w:pPr>
        <w:pStyle w:val="ConsPlusNormal"/>
        <w:jc w:val="both"/>
      </w:pPr>
    </w:p>
    <w:p w14:paraId="3A9F148B" w14:textId="77777777" w:rsidR="00205BC6" w:rsidRDefault="00205BC6">
      <w:pPr>
        <w:pStyle w:val="ConsPlusNormal"/>
        <w:jc w:val="both"/>
      </w:pPr>
    </w:p>
    <w:p w14:paraId="03E3DFAF" w14:textId="77777777" w:rsidR="00205BC6" w:rsidRDefault="00205BC6">
      <w:pPr>
        <w:pStyle w:val="ConsPlusNormal"/>
        <w:jc w:val="both"/>
      </w:pPr>
    </w:p>
    <w:p w14:paraId="5808DF1D" w14:textId="77777777" w:rsidR="00205BC6" w:rsidRDefault="00205BC6">
      <w:pPr>
        <w:pStyle w:val="ConsPlusNormal"/>
        <w:jc w:val="both"/>
      </w:pPr>
    </w:p>
    <w:p w14:paraId="6764519F" w14:textId="77777777" w:rsidR="00205BC6" w:rsidRDefault="00205BC6">
      <w:pPr>
        <w:pStyle w:val="ConsPlusNormal"/>
        <w:jc w:val="right"/>
        <w:outlineLvl w:val="0"/>
      </w:pPr>
      <w:r>
        <w:t>Утверждены</w:t>
      </w:r>
    </w:p>
    <w:p w14:paraId="0E9C24CB" w14:textId="77777777" w:rsidR="00205BC6" w:rsidRDefault="00205BC6">
      <w:pPr>
        <w:pStyle w:val="ConsPlusNormal"/>
        <w:jc w:val="right"/>
      </w:pPr>
      <w:r>
        <w:t>постановлением Правительства</w:t>
      </w:r>
    </w:p>
    <w:p w14:paraId="173C4608" w14:textId="77777777" w:rsidR="00205BC6" w:rsidRDefault="00205BC6">
      <w:pPr>
        <w:pStyle w:val="ConsPlusNormal"/>
        <w:jc w:val="right"/>
      </w:pPr>
      <w:r>
        <w:t>Российской Федерации</w:t>
      </w:r>
    </w:p>
    <w:p w14:paraId="7E5762EA" w14:textId="77777777" w:rsidR="00205BC6" w:rsidRDefault="00205BC6">
      <w:pPr>
        <w:pStyle w:val="ConsPlusNormal"/>
        <w:jc w:val="right"/>
      </w:pPr>
      <w:r>
        <w:t>от 4 июля 2018 г. N 783</w:t>
      </w:r>
    </w:p>
    <w:p w14:paraId="797AAC2E" w14:textId="77777777" w:rsidR="00205BC6" w:rsidRDefault="00205BC6">
      <w:pPr>
        <w:pStyle w:val="ConsPlusNormal"/>
        <w:jc w:val="both"/>
      </w:pPr>
    </w:p>
    <w:p w14:paraId="722C669B" w14:textId="77777777" w:rsidR="00205BC6" w:rsidRDefault="00205BC6">
      <w:pPr>
        <w:pStyle w:val="ConsPlusTitle"/>
        <w:jc w:val="center"/>
      </w:pPr>
      <w:bookmarkStart w:id="0" w:name="P34"/>
      <w:bookmarkEnd w:id="0"/>
      <w:r>
        <w:t>ПРАВИЛА</w:t>
      </w:r>
    </w:p>
    <w:p w14:paraId="2C6938ED" w14:textId="77777777" w:rsidR="00205BC6" w:rsidRDefault="00205BC6">
      <w:pPr>
        <w:pStyle w:val="ConsPlusTitle"/>
        <w:jc w:val="center"/>
      </w:pPr>
      <w:r>
        <w:t>СПИСАНИЯ СУММ НЕУСТОЕК (ШТРАФОВ, ПЕНЕЙ), НАЧИСЛЕННЫХ</w:t>
      </w:r>
    </w:p>
    <w:p w14:paraId="5BB9B63C" w14:textId="77777777" w:rsidR="00205BC6" w:rsidRDefault="00205BC6">
      <w:pPr>
        <w:pStyle w:val="ConsPlusTitle"/>
        <w:jc w:val="center"/>
      </w:pPr>
      <w:r>
        <w:t>ПОСТАВЩИКУ (ПОДРЯДЧИКУ, ИСПОЛНИТЕЛЮ), НО НЕ СПИСАННЫХ</w:t>
      </w:r>
    </w:p>
    <w:p w14:paraId="7E910957" w14:textId="77777777" w:rsidR="00205BC6" w:rsidRDefault="00205BC6">
      <w:pPr>
        <w:pStyle w:val="ConsPlusTitle"/>
        <w:jc w:val="center"/>
      </w:pPr>
      <w:r>
        <w:t>ЗАКАЗЧИКОМ В СВЯЗИ С НЕИСПОЛНЕНИЕМ ИЛИ НЕНАДЛЕЖАЩИМ</w:t>
      </w:r>
    </w:p>
    <w:p w14:paraId="1D203DE0" w14:textId="77777777" w:rsidR="00205BC6" w:rsidRDefault="00205BC6">
      <w:pPr>
        <w:pStyle w:val="ConsPlusTitle"/>
        <w:jc w:val="center"/>
      </w:pPr>
      <w:r>
        <w:t>ИСПОЛНЕНИЕМ ОБЯЗАТЕЛЬСТВ, ПРЕДУСМОТРЕННЫХ КОНТРАКТОМ</w:t>
      </w:r>
    </w:p>
    <w:p w14:paraId="78F28A2C" w14:textId="77777777" w:rsidR="00205BC6" w:rsidRDefault="00205B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5BC6" w14:paraId="1B271A4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BA4FC" w14:textId="77777777" w:rsidR="00205BC6" w:rsidRDefault="00205B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519B5" w14:textId="77777777" w:rsidR="00205BC6" w:rsidRDefault="00205B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181D81" w14:textId="77777777" w:rsidR="00205BC6" w:rsidRDefault="00205B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A30B528" w14:textId="77777777" w:rsidR="00205BC6" w:rsidRDefault="00205B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26.04.2020 </w:t>
            </w:r>
            <w:hyperlink r:id="rId15">
              <w:r>
                <w:rPr>
                  <w:color w:val="0000FF"/>
                </w:rPr>
                <w:t>N 591</w:t>
              </w:r>
            </w:hyperlink>
            <w:r>
              <w:rPr>
                <w:color w:val="392C69"/>
              </w:rPr>
              <w:t>,</w:t>
            </w:r>
          </w:p>
          <w:p w14:paraId="49A28A76" w14:textId="77777777" w:rsidR="00205BC6" w:rsidRDefault="00205B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31.12.2021 </w:t>
            </w:r>
            <w:hyperlink r:id="rId16">
              <w:r>
                <w:rPr>
                  <w:color w:val="0000FF"/>
                </w:rPr>
                <w:t>N 2594</w:t>
              </w:r>
            </w:hyperlink>
            <w:r>
              <w:rPr>
                <w:color w:val="392C69"/>
              </w:rPr>
              <w:t xml:space="preserve">, от 10.03.2022 </w:t>
            </w:r>
            <w:hyperlink r:id="rId17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23.03.2022 </w:t>
            </w:r>
            <w:hyperlink r:id="rId18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>,</w:t>
            </w:r>
          </w:p>
          <w:p w14:paraId="7BA69CEB" w14:textId="77777777" w:rsidR="00205BC6" w:rsidRDefault="00205B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15.10.2022 </w:t>
            </w:r>
            <w:hyperlink r:id="rId19">
              <w:r>
                <w:rPr>
                  <w:color w:val="0000FF"/>
                </w:rPr>
                <w:t>N 1838</w:t>
              </w:r>
            </w:hyperlink>
            <w:r>
              <w:rPr>
                <w:color w:val="392C69"/>
              </w:rPr>
              <w:t xml:space="preserve">, от 09.12.2024 </w:t>
            </w:r>
            <w:hyperlink r:id="rId20">
              <w:r>
                <w:rPr>
                  <w:color w:val="0000FF"/>
                </w:rPr>
                <w:t>N 1740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CB39" w14:textId="77777777" w:rsidR="00205BC6" w:rsidRDefault="00205BC6">
            <w:pPr>
              <w:pStyle w:val="ConsPlusNormal"/>
            </w:pPr>
          </w:p>
        </w:tc>
      </w:tr>
    </w:tbl>
    <w:p w14:paraId="46271391" w14:textId="77777777" w:rsidR="00205BC6" w:rsidRDefault="00205BC6">
      <w:pPr>
        <w:pStyle w:val="ConsPlusNormal"/>
        <w:jc w:val="both"/>
      </w:pPr>
    </w:p>
    <w:p w14:paraId="6426875A" w14:textId="77777777" w:rsidR="00205BC6" w:rsidRDefault="00205BC6">
      <w:pPr>
        <w:pStyle w:val="ConsPlusNormal"/>
        <w:ind w:firstLine="540"/>
        <w:jc w:val="both"/>
      </w:pPr>
      <w:r>
        <w:lastRenderedPageBreak/>
        <w:t>1. Настоящие Правила устанавливают порядок и случаи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 (далее - списание начисленных и неуплаченных сумм неустоек (штрафов, пеней).</w:t>
      </w:r>
    </w:p>
    <w:p w14:paraId="35237431" w14:textId="77777777" w:rsidR="00205BC6" w:rsidRDefault="00205BC6">
      <w:pPr>
        <w:pStyle w:val="ConsPlusNormal"/>
        <w:jc w:val="both"/>
      </w:pPr>
      <w:r>
        <w:t xml:space="preserve">(в ред. Постановлений Правительства РФ от 26.04.2020 </w:t>
      </w:r>
      <w:hyperlink r:id="rId21">
        <w:r>
          <w:rPr>
            <w:color w:val="0000FF"/>
          </w:rPr>
          <w:t>N 591</w:t>
        </w:r>
      </w:hyperlink>
      <w:r>
        <w:t xml:space="preserve">, от 31.12.2021 </w:t>
      </w:r>
      <w:hyperlink r:id="rId22">
        <w:r>
          <w:rPr>
            <w:color w:val="0000FF"/>
          </w:rPr>
          <w:t>N 2594</w:t>
        </w:r>
      </w:hyperlink>
      <w:r>
        <w:t xml:space="preserve">, от 10.03.2022 </w:t>
      </w:r>
      <w:hyperlink r:id="rId23">
        <w:r>
          <w:rPr>
            <w:color w:val="0000FF"/>
          </w:rPr>
          <w:t>N 340</w:t>
        </w:r>
      </w:hyperlink>
      <w:r>
        <w:t>)</w:t>
      </w:r>
    </w:p>
    <w:p w14:paraId="2C2D563E" w14:textId="77777777" w:rsidR="00205BC6" w:rsidRDefault="00205BC6">
      <w:pPr>
        <w:pStyle w:val="ConsPlusNormal"/>
        <w:spacing w:before="220"/>
        <w:ind w:firstLine="540"/>
        <w:jc w:val="both"/>
      </w:pPr>
      <w:r>
        <w:t>2.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которым:</w:t>
      </w:r>
    </w:p>
    <w:p w14:paraId="62524537" w14:textId="77777777" w:rsidR="00205BC6" w:rsidRDefault="00205BC6">
      <w:pPr>
        <w:pStyle w:val="ConsPlusNormal"/>
        <w:spacing w:before="220"/>
        <w:ind w:firstLine="540"/>
        <w:jc w:val="both"/>
      </w:pPr>
      <w:r>
        <w:t>а) в 2015, 2016 и 2020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</w:t>
      </w:r>
    </w:p>
    <w:p w14:paraId="09362DC5" w14:textId="77777777" w:rsidR="00205BC6" w:rsidRDefault="00205BC6">
      <w:pPr>
        <w:pStyle w:val="ConsPlusNormal"/>
        <w:spacing w:before="220"/>
        <w:ind w:firstLine="540"/>
        <w:jc w:val="both"/>
      </w:pPr>
      <w:r>
        <w:t>б) в 2020 году обязательства не были исполнены в полном объеме в связи с возникновением не зависящих от поставщика (подрядчика, исполнителя) обстоятельств, повлекших невозможность исполнения контракта в связи с распространением новой коронавирусной инфекции;</w:t>
      </w:r>
    </w:p>
    <w:p w14:paraId="7E86896C" w14:textId="77777777" w:rsidR="00205BC6" w:rsidRDefault="00205BC6">
      <w:pPr>
        <w:pStyle w:val="ConsPlusNormal"/>
        <w:spacing w:before="220"/>
        <w:ind w:firstLine="540"/>
        <w:jc w:val="both"/>
      </w:pPr>
      <w:r>
        <w:t>в) в 2021 и 2022 годах обязательства не были исполнены в полном объеме в связи с существенным увеличением в 2021 и 2022 годах цен на строительные ресурсы, повлекшем невозможность исполнения контракта поставщиком (подрядчиком, исполнителем);</w:t>
      </w:r>
    </w:p>
    <w:p w14:paraId="0A52F08B" w14:textId="77777777" w:rsidR="00205BC6" w:rsidRDefault="00205BC6">
      <w:pPr>
        <w:pStyle w:val="ConsPlusNormal"/>
        <w:jc w:val="both"/>
      </w:pPr>
      <w:r>
        <w:t xml:space="preserve">(пп. "в"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23.03.2022 N 439)</w:t>
      </w:r>
    </w:p>
    <w:p w14:paraId="2AE2C529" w14:textId="77777777" w:rsidR="00205BC6" w:rsidRDefault="00205BC6">
      <w:pPr>
        <w:pStyle w:val="ConsPlusNormal"/>
        <w:spacing w:before="220"/>
        <w:ind w:firstLine="540"/>
        <w:jc w:val="both"/>
      </w:pPr>
      <w:r>
        <w:t>г) обязательства не были исполнены в полном объеме по причине возникновения при исполнении контракта не зависящих от сторон контракта обстоятельств, влекущих невозможность его исполнения без изменения условий, в связи с мобилизацией в Российской Федерации, введением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 (далее - санкции), и (или) с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(далее - меры ограничительного характера).</w:t>
      </w:r>
    </w:p>
    <w:p w14:paraId="58B2865E" w14:textId="77777777" w:rsidR="00205BC6" w:rsidRDefault="00205BC6">
      <w:pPr>
        <w:pStyle w:val="ConsPlusNormal"/>
        <w:jc w:val="both"/>
      </w:pPr>
      <w:r>
        <w:t xml:space="preserve">(пп. "г"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10.03.2022 N 340;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15.10.2022 N 1838)</w:t>
      </w:r>
    </w:p>
    <w:p w14:paraId="53D9A122" w14:textId="77777777" w:rsidR="00205BC6" w:rsidRDefault="00205BC6">
      <w:pPr>
        <w:pStyle w:val="ConsPlusNormal"/>
        <w:jc w:val="both"/>
      </w:pPr>
      <w:r>
        <w:t xml:space="preserve">(п. 2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26.04.2020 N 591)</w:t>
      </w:r>
    </w:p>
    <w:p w14:paraId="5F077F26" w14:textId="77777777" w:rsidR="00205BC6" w:rsidRDefault="00205BC6">
      <w:pPr>
        <w:pStyle w:val="ConsPlusNormal"/>
        <w:spacing w:before="220"/>
        <w:ind w:firstLine="540"/>
        <w:jc w:val="both"/>
      </w:pPr>
      <w:bookmarkStart w:id="1" w:name="P54"/>
      <w:bookmarkEnd w:id="1"/>
      <w:r>
        <w:t>3. Списание начисленных и неуплаченных сумм неустоек (штрафов, пеней) осуществляется заказчиком в следующих случае и порядке:</w:t>
      </w:r>
    </w:p>
    <w:p w14:paraId="3DA5C0ED" w14:textId="77777777" w:rsidR="00205BC6" w:rsidRDefault="00205BC6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26.04.2020 N 591)</w:t>
      </w:r>
    </w:p>
    <w:p w14:paraId="1AE7220F" w14:textId="77777777" w:rsidR="00205BC6" w:rsidRDefault="00205BC6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а) если общая сумма начисленных и неуплаченных неустоек (штрафов, пеней) не превышает 5 процентов цены контракта, заказчик осуществляет списание начисленных и неуплаченных сумм неустоек (штрафов, пеней) за исключением случаев, предусмотренных </w:t>
      </w:r>
      <w:hyperlink w:anchor="P60">
        <w:r>
          <w:rPr>
            <w:color w:val="0000FF"/>
          </w:rPr>
          <w:t>подпунктами "в"</w:t>
        </w:r>
      </w:hyperlink>
      <w:r>
        <w:t xml:space="preserve"> - </w:t>
      </w:r>
      <w:hyperlink w:anchor="P64">
        <w:r>
          <w:rPr>
            <w:color w:val="0000FF"/>
          </w:rPr>
          <w:t>"д"</w:t>
        </w:r>
      </w:hyperlink>
      <w:r>
        <w:t xml:space="preserve"> настоящего пункта;</w:t>
      </w:r>
    </w:p>
    <w:p w14:paraId="30126ABF" w14:textId="77777777" w:rsidR="00205BC6" w:rsidRDefault="00205BC6">
      <w:pPr>
        <w:pStyle w:val="ConsPlusNormal"/>
        <w:jc w:val="both"/>
      </w:pPr>
      <w:r>
        <w:t xml:space="preserve">(в ред. Постановлений Правительства РФ от 26.04.2020 </w:t>
      </w:r>
      <w:hyperlink r:id="rId29">
        <w:r>
          <w:rPr>
            <w:color w:val="0000FF"/>
          </w:rPr>
          <w:t>N 591</w:t>
        </w:r>
      </w:hyperlink>
      <w:r>
        <w:t xml:space="preserve">, от 10.03.2022 </w:t>
      </w:r>
      <w:hyperlink r:id="rId30">
        <w:r>
          <w:rPr>
            <w:color w:val="0000FF"/>
          </w:rPr>
          <w:t>N 340</w:t>
        </w:r>
      </w:hyperlink>
      <w:r>
        <w:t>)</w:t>
      </w:r>
    </w:p>
    <w:p w14:paraId="4D95FE4C" w14:textId="77777777" w:rsidR="00205BC6" w:rsidRDefault="00205BC6">
      <w:pPr>
        <w:pStyle w:val="ConsPlusNormal"/>
        <w:spacing w:before="220"/>
        <w:ind w:firstLine="540"/>
        <w:jc w:val="both"/>
      </w:pPr>
      <w:bookmarkStart w:id="3" w:name="P58"/>
      <w:bookmarkEnd w:id="3"/>
      <w:r>
        <w:t xml:space="preserve">б) если общая сумма начисленных и неуплаченных неустоек (штрафов, пеней) превышает 5 процентов цены контракта, но составляет не более 20 процентов цены контракта, заказчик осуществляет списание 50 процентов начисленных и неуплаченных сумм неустоек (штрафов, пеней) при условии уплаты 50 процентов начисленных и неуплаченных сумм неустоек (штрафов, пеней), за исключением случаев, предусмотренных </w:t>
      </w:r>
      <w:hyperlink w:anchor="P60">
        <w:r>
          <w:rPr>
            <w:color w:val="0000FF"/>
          </w:rPr>
          <w:t>подпунктами "в"</w:t>
        </w:r>
      </w:hyperlink>
      <w:r>
        <w:t xml:space="preserve"> - </w:t>
      </w:r>
      <w:hyperlink w:anchor="P64">
        <w:r>
          <w:rPr>
            <w:color w:val="0000FF"/>
          </w:rPr>
          <w:t>"д"</w:t>
        </w:r>
      </w:hyperlink>
      <w:r>
        <w:t xml:space="preserve"> настоящего пункта;</w:t>
      </w:r>
    </w:p>
    <w:p w14:paraId="0E498C71" w14:textId="77777777" w:rsidR="00205BC6" w:rsidRDefault="00205BC6">
      <w:pPr>
        <w:pStyle w:val="ConsPlusNormal"/>
        <w:jc w:val="both"/>
      </w:pPr>
      <w:r>
        <w:t xml:space="preserve">(в ред. Постановлений Правительства РФ от 26.04.2020 </w:t>
      </w:r>
      <w:hyperlink r:id="rId31">
        <w:r>
          <w:rPr>
            <w:color w:val="0000FF"/>
          </w:rPr>
          <w:t>N 591</w:t>
        </w:r>
      </w:hyperlink>
      <w:r>
        <w:t xml:space="preserve">, от 10.03.2022 </w:t>
      </w:r>
      <w:hyperlink r:id="rId32">
        <w:r>
          <w:rPr>
            <w:color w:val="0000FF"/>
          </w:rPr>
          <w:t>N 340</w:t>
        </w:r>
      </w:hyperlink>
      <w:r>
        <w:t>)</w:t>
      </w:r>
    </w:p>
    <w:p w14:paraId="369D94EE" w14:textId="77777777" w:rsidR="00205BC6" w:rsidRDefault="00205BC6">
      <w:pPr>
        <w:pStyle w:val="ConsPlusNormal"/>
        <w:spacing w:before="220"/>
        <w:ind w:firstLine="540"/>
        <w:jc w:val="both"/>
      </w:pPr>
      <w:bookmarkStart w:id="4" w:name="P60"/>
      <w:bookmarkEnd w:id="4"/>
      <w:r>
        <w:lastRenderedPageBreak/>
        <w:t>в)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распространением новой коронавирусной инфекции, заказчик осуществляет списание начисленных и неуплаченных сумм неустоек (штрафов, пеней);</w:t>
      </w:r>
    </w:p>
    <w:p w14:paraId="56674C0C" w14:textId="77777777" w:rsidR="00205BC6" w:rsidRDefault="00205BC6">
      <w:pPr>
        <w:pStyle w:val="ConsPlusNormal"/>
        <w:jc w:val="both"/>
      </w:pPr>
      <w:r>
        <w:t xml:space="preserve">(пп. "в"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26.04.2020 N 591)</w:t>
      </w:r>
    </w:p>
    <w:p w14:paraId="53DD3D2D" w14:textId="77777777" w:rsidR="00205BC6" w:rsidRDefault="00205BC6">
      <w:pPr>
        <w:pStyle w:val="ConsPlusNormal"/>
        <w:spacing w:before="220"/>
        <w:ind w:firstLine="540"/>
        <w:jc w:val="both"/>
      </w:pPr>
      <w:bookmarkStart w:id="5" w:name="P62"/>
      <w:bookmarkEnd w:id="5"/>
      <w:r>
        <w:t xml:space="preserve">г)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существенным увеличением в 2021 и 2022 годах цен на строительные ресурсы, повлекшем невозможность исполнения контракта поставщиком (подрядчиком, исполнителем), заказчик осуществляет списание начисленных и неуплаченных сумм неустоек (штрафов, пеней) в период с даты заключения контракта до даты представления предусмотренного </w:t>
      </w:r>
      <w:hyperlink r:id="rId34">
        <w:r>
          <w:rPr>
            <w:color w:val="0000FF"/>
          </w:rPr>
          <w:t>абзацем пятым подпункта "а" пункта 2</w:t>
        </w:r>
      </w:hyperlink>
      <w:r>
        <w:t xml:space="preserve"> постановления Правительства Российской Федерации от 9 августа 2021 г. N 1315 "О внесении изменений в некоторые акты Правительства Российской Федерации"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</w:p>
    <w:p w14:paraId="6980D8DD" w14:textId="77777777" w:rsidR="00205BC6" w:rsidRDefault="00205BC6">
      <w:pPr>
        <w:pStyle w:val="ConsPlusNormal"/>
        <w:jc w:val="both"/>
      </w:pPr>
      <w:r>
        <w:t xml:space="preserve">(пп. "г"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31.12.2021 N 2594;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23.03.2022 N 439)</w:t>
      </w:r>
    </w:p>
    <w:p w14:paraId="0F0C773F" w14:textId="77777777" w:rsidR="00205BC6" w:rsidRDefault="00205BC6">
      <w:pPr>
        <w:pStyle w:val="ConsPlusNormal"/>
        <w:spacing w:before="220"/>
        <w:ind w:firstLine="540"/>
        <w:jc w:val="both"/>
      </w:pPr>
      <w:bookmarkStart w:id="6" w:name="P64"/>
      <w:bookmarkEnd w:id="6"/>
      <w:r>
        <w:t>д)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мобилизацией в Российской Федерации, введением санкций и (или) мер ограничительного характера, заказчик осуществляет списание начисленных и неуплаченных сумм неустоек (штрафов, пеней).</w:t>
      </w:r>
    </w:p>
    <w:p w14:paraId="6C476102" w14:textId="77777777" w:rsidR="00205BC6" w:rsidRDefault="00205BC6">
      <w:pPr>
        <w:pStyle w:val="ConsPlusNormal"/>
        <w:jc w:val="both"/>
      </w:pPr>
      <w:r>
        <w:t xml:space="preserve">(пп. "д"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10.03.2022 N 340;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15.10.2022 N 1838)</w:t>
      </w:r>
    </w:p>
    <w:p w14:paraId="0961819E" w14:textId="77777777" w:rsidR="00205BC6" w:rsidRDefault="00205BC6">
      <w:pPr>
        <w:pStyle w:val="ConsPlusNormal"/>
        <w:spacing w:before="220"/>
        <w:ind w:firstLine="540"/>
        <w:jc w:val="both"/>
      </w:pPr>
      <w:r>
        <w:t>4. Списание начисленных и неуплаченных сумм неустоек (штрафов, пеней) осуществляется на основании учетных данных заказчика, имеющих документальное подтверждение. Заказчик в целях списания начисленных и неуплаченных сумм неустоек (штрафов, пеней) обеспечивает сверку расчетов с поставщиком (подрядчиком, исполнителем) по начисленным и неуплаченным суммам неустоек (штрафов, пеней).</w:t>
      </w:r>
    </w:p>
    <w:p w14:paraId="7CB62F7C" w14:textId="77777777" w:rsidR="00205BC6" w:rsidRDefault="00205BC6">
      <w:pPr>
        <w:pStyle w:val="ConsPlusNormal"/>
        <w:spacing w:before="220"/>
        <w:ind w:firstLine="540"/>
        <w:jc w:val="both"/>
      </w:pPr>
      <w:bookmarkStart w:id="7" w:name="P67"/>
      <w:bookmarkEnd w:id="7"/>
      <w:r>
        <w:t>5. При наличии документа о подтвержденных сторонами контракта расчетах по начисленной и неуплаченной сумме неустоек (штрафов, пеней) основанием для принятия решения о списании начисленной и неуплаченной суммы неустоек (штрафов, пеней) является:</w:t>
      </w:r>
    </w:p>
    <w:p w14:paraId="7448A4E0" w14:textId="77777777" w:rsidR="00205BC6" w:rsidRDefault="00205BC6">
      <w:pPr>
        <w:pStyle w:val="ConsPlusNormal"/>
        <w:spacing w:before="220"/>
        <w:ind w:firstLine="540"/>
        <w:jc w:val="both"/>
      </w:pPr>
      <w:bookmarkStart w:id="8" w:name="P68"/>
      <w:bookmarkEnd w:id="8"/>
      <w:r>
        <w:t xml:space="preserve">а) в случае, предусмотренном </w:t>
      </w:r>
      <w:hyperlink w:anchor="P56">
        <w:r>
          <w:rPr>
            <w:color w:val="0000FF"/>
          </w:rPr>
          <w:t>подпунктом "а" пункта 3</w:t>
        </w:r>
      </w:hyperlink>
      <w:r>
        <w:t xml:space="preserve"> настоящих Правил, - исполнение поставщиком (подрядчиком, исполнителем) обязательств (за исключением гарантийных обязательств) по контракту в полном объеме, подтвержденное актом приемки или иным документом;</w:t>
      </w:r>
    </w:p>
    <w:p w14:paraId="21EA16E5" w14:textId="77777777" w:rsidR="00205BC6" w:rsidRDefault="00205BC6">
      <w:pPr>
        <w:pStyle w:val="ConsPlusNormal"/>
        <w:jc w:val="both"/>
      </w:pPr>
      <w:r>
        <w:t xml:space="preserve">(в ред. Постановлений Правительства РФ от 26.04.2020 </w:t>
      </w:r>
      <w:hyperlink r:id="rId39">
        <w:r>
          <w:rPr>
            <w:color w:val="0000FF"/>
          </w:rPr>
          <w:t>N 591</w:t>
        </w:r>
      </w:hyperlink>
      <w:r>
        <w:t xml:space="preserve">, от 10.03.2022 </w:t>
      </w:r>
      <w:hyperlink r:id="rId40">
        <w:r>
          <w:rPr>
            <w:color w:val="0000FF"/>
          </w:rPr>
          <w:t>N 340</w:t>
        </w:r>
      </w:hyperlink>
      <w:r>
        <w:t>)</w:t>
      </w:r>
    </w:p>
    <w:p w14:paraId="2C7D09DD" w14:textId="77777777" w:rsidR="00205BC6" w:rsidRDefault="00205BC6">
      <w:pPr>
        <w:pStyle w:val="ConsPlusNormal"/>
        <w:spacing w:before="220"/>
        <w:ind w:firstLine="540"/>
        <w:jc w:val="both"/>
      </w:pPr>
      <w:r>
        <w:t xml:space="preserve">б) в случае, предусмотренном </w:t>
      </w:r>
      <w:hyperlink w:anchor="P58">
        <w:r>
          <w:rPr>
            <w:color w:val="0000FF"/>
          </w:rPr>
          <w:t>подпунктом "б" пункта 3</w:t>
        </w:r>
      </w:hyperlink>
      <w:r>
        <w:t xml:space="preserve"> настоящих Правил, в дополнение к документам, указанным в </w:t>
      </w:r>
      <w:hyperlink w:anchor="P68">
        <w:r>
          <w:rPr>
            <w:color w:val="0000FF"/>
          </w:rPr>
          <w:t>подпункте "а"</w:t>
        </w:r>
      </w:hyperlink>
      <w:r>
        <w:t xml:space="preserve"> настоящего пункта, - информация администратора доходов бюджета (бюджета государственного внебюджетного фонда Российской Федерации) о зачислении уплаченных поставщиком (подрядчиком, исполнителем) сумм неустоек (штрафов, пеней) в бюджет (бюджет государственного внебюджетного фонда Российской Федерации) (если начисленная и неуплаченная сумма неустоек (штрафов, пеней) возникла перед государственным (муниципальным) заказчиком) или информация о зачислении средств, уплаченных поставщиком (подрядчиком, исполнителем) на счет заказчика, не относящегося к числу государственных </w:t>
      </w:r>
      <w:r>
        <w:lastRenderedPageBreak/>
        <w:t>(муниципальных) заказчиков;</w:t>
      </w:r>
    </w:p>
    <w:p w14:paraId="53F01F60" w14:textId="77777777" w:rsidR="00205BC6" w:rsidRDefault="00205BC6">
      <w:pPr>
        <w:pStyle w:val="ConsPlusNormal"/>
        <w:jc w:val="both"/>
      </w:pPr>
      <w:r>
        <w:t xml:space="preserve">(в ред. Постановлений Правительства РФ от 26.04.2020 </w:t>
      </w:r>
      <w:hyperlink r:id="rId41">
        <w:r>
          <w:rPr>
            <w:color w:val="0000FF"/>
          </w:rPr>
          <w:t>N 591</w:t>
        </w:r>
      </w:hyperlink>
      <w:r>
        <w:t xml:space="preserve">, от 09.12.2024 </w:t>
      </w:r>
      <w:hyperlink r:id="rId42">
        <w:r>
          <w:rPr>
            <w:color w:val="0000FF"/>
          </w:rPr>
          <w:t>N 1740</w:t>
        </w:r>
      </w:hyperlink>
      <w:r>
        <w:t>)</w:t>
      </w:r>
    </w:p>
    <w:p w14:paraId="3DF099A4" w14:textId="77777777" w:rsidR="00205BC6" w:rsidRDefault="00205BC6">
      <w:pPr>
        <w:pStyle w:val="ConsPlusNormal"/>
        <w:spacing w:before="220"/>
        <w:ind w:firstLine="540"/>
        <w:jc w:val="both"/>
      </w:pPr>
      <w:r>
        <w:t xml:space="preserve">в) в случае, предусмотренном </w:t>
      </w:r>
      <w:hyperlink w:anchor="P60">
        <w:r>
          <w:rPr>
            <w:color w:val="0000FF"/>
          </w:rPr>
          <w:t>подпунктом "в" пункта 3</w:t>
        </w:r>
      </w:hyperlink>
      <w:r>
        <w:t xml:space="preserve"> настоящих Правил, - исполнение (при наличии) поставщиком (подрядчиком, исполнителем) обязательств по контракту в 2020 году, 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 коронавирусной инфекции, представленное поставщиком (подрядчиком, исполнителем) заказчику в письменной форме с приложением подтверждающих документов (при их наличии);</w:t>
      </w:r>
    </w:p>
    <w:p w14:paraId="5242F468" w14:textId="77777777" w:rsidR="00205BC6" w:rsidRDefault="00205BC6">
      <w:pPr>
        <w:pStyle w:val="ConsPlusNormal"/>
        <w:jc w:val="both"/>
      </w:pPr>
      <w:r>
        <w:t xml:space="preserve">(пп. "в"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26.04.2020 N 591)</w:t>
      </w:r>
    </w:p>
    <w:p w14:paraId="6DA70CB9" w14:textId="77777777" w:rsidR="00205BC6" w:rsidRDefault="00205BC6">
      <w:pPr>
        <w:pStyle w:val="ConsPlusNormal"/>
        <w:spacing w:before="220"/>
        <w:ind w:firstLine="540"/>
        <w:jc w:val="both"/>
      </w:pPr>
      <w:r>
        <w:t xml:space="preserve">г) в случае, предусмотренном </w:t>
      </w:r>
      <w:hyperlink w:anchor="P62">
        <w:r>
          <w:rPr>
            <w:color w:val="0000FF"/>
          </w:rPr>
          <w:t>подпунктом "г" пункта 3</w:t>
        </w:r>
      </w:hyperlink>
      <w:r>
        <w:t xml:space="preserve"> настоящих Правил, - заключение сторонами контракта соглашения об увеличении цены контракта в соответствии с положениями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9 августа 2021 г. N 1315 "О внесении изменений в некоторые акты Правительства Российской Федерации";</w:t>
      </w:r>
    </w:p>
    <w:p w14:paraId="3CA01855" w14:textId="77777777" w:rsidR="00205BC6" w:rsidRDefault="00205BC6">
      <w:pPr>
        <w:pStyle w:val="ConsPlusNormal"/>
        <w:jc w:val="both"/>
      </w:pPr>
      <w:r>
        <w:t xml:space="preserve">(пп. "г"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31.12.2021 N 2594)</w:t>
      </w:r>
    </w:p>
    <w:p w14:paraId="64D249EC" w14:textId="77777777" w:rsidR="00205BC6" w:rsidRDefault="00205BC6">
      <w:pPr>
        <w:pStyle w:val="ConsPlusNormal"/>
        <w:spacing w:before="220"/>
        <w:ind w:firstLine="540"/>
        <w:jc w:val="both"/>
      </w:pPr>
      <w:r>
        <w:t xml:space="preserve">д) в случае, предусмотренном </w:t>
      </w:r>
      <w:hyperlink w:anchor="P64">
        <w:r>
          <w:rPr>
            <w:color w:val="0000FF"/>
          </w:rPr>
          <w:t>подпунктом "д" пункта 3</w:t>
        </w:r>
      </w:hyperlink>
      <w:r>
        <w:t xml:space="preserve"> настоящих Правил, - исполнение (при наличии) поставщиком (подрядчиком, исполнителем) обязательств по контракту, подтвержденное актом приемки или иным документом, и обоснование обстоятельств, повлекших невозможность исполнения контракта в связи с мобилизацией в Российской Федерации, введением санкций и (или) мер ограничительного характера, представленное поставщиком (подрядчиком, исполнителем) заказчику в письменной форме с приложением подтверждающих документов (при их наличии).</w:t>
      </w:r>
    </w:p>
    <w:p w14:paraId="726AC2CA" w14:textId="77777777" w:rsidR="00205BC6" w:rsidRDefault="00205BC6">
      <w:pPr>
        <w:pStyle w:val="ConsPlusNormal"/>
        <w:jc w:val="both"/>
      </w:pPr>
      <w:r>
        <w:t xml:space="preserve">(пп. "д"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10.03.2022 N 340;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15.10.2022 N 1838)</w:t>
      </w:r>
    </w:p>
    <w:p w14:paraId="04BFBA58" w14:textId="77777777" w:rsidR="00205BC6" w:rsidRDefault="00205BC6">
      <w:pPr>
        <w:pStyle w:val="ConsPlusNormal"/>
        <w:spacing w:before="220"/>
        <w:ind w:firstLine="540"/>
        <w:jc w:val="both"/>
      </w:pPr>
      <w:bookmarkStart w:id="9" w:name="P78"/>
      <w:bookmarkEnd w:id="9"/>
      <w:r>
        <w:t>6. В случае если заказчик не осуществляет полномочия администратора доходов бюджета (бюджета государственного внебюджетного фонда Российской Федерации), полученных в результате применения мер гражданско-правовой ответственности по контракту в части образовавшейся начисленной и неуплаченной суммы неустоек (штрафов, пеней), информация о зачислении уплаченных поставщиком (подрядчиком, исполнителем) сумм неустоек (штрафов, пеней) направляется заказчику администратором доходов бюджета (бюджета государственного внебюджетного фонда Российской Федерации), наделенным соответствующими полномочиями, в порядке, установленном правовым актом соответствующего главного администратора доходов бюджета (бюджета государственного внебюджетного фонда Российской Федерации).</w:t>
      </w:r>
    </w:p>
    <w:p w14:paraId="4A5C784B" w14:textId="77777777" w:rsidR="00205BC6" w:rsidRDefault="00205BC6">
      <w:pPr>
        <w:pStyle w:val="ConsPlusNormal"/>
        <w:spacing w:before="220"/>
        <w:ind w:firstLine="540"/>
        <w:jc w:val="both"/>
      </w:pPr>
      <w:r>
        <w:t>7. В случае если поставщик (подрядчик, исполнитель) не подтвердил наличие начисленной и неуплаченной суммы неустоек (штрафов, пеней), принятие решения о ее списании не допускается.</w:t>
      </w:r>
    </w:p>
    <w:p w14:paraId="587FA32C" w14:textId="77777777" w:rsidR="00205BC6" w:rsidRDefault="00205BC6">
      <w:pPr>
        <w:pStyle w:val="ConsPlusNormal"/>
        <w:spacing w:before="220"/>
        <w:ind w:firstLine="540"/>
        <w:jc w:val="both"/>
      </w:pPr>
      <w:r>
        <w:t xml:space="preserve">8. При наличии оснований и документов, указанных в </w:t>
      </w:r>
      <w:hyperlink w:anchor="P67">
        <w:r>
          <w:rPr>
            <w:color w:val="0000FF"/>
          </w:rPr>
          <w:t>пунктах 5</w:t>
        </w:r>
      </w:hyperlink>
      <w:r>
        <w:t xml:space="preserve"> и </w:t>
      </w:r>
      <w:hyperlink w:anchor="P78">
        <w:r>
          <w:rPr>
            <w:color w:val="0000FF"/>
          </w:rPr>
          <w:t>6</w:t>
        </w:r>
      </w:hyperlink>
      <w:r>
        <w:t xml:space="preserve"> настоящих Правил, заказчик в течение 10 дней со дня осуществления сверки расчетов с поставщиком (подрядчиком, исполнителем) по начисленной и неуплаченной сумме неустоек (штрафов, пеней) оформляет решение о списании начисленной и неуплаченной суммы неустоек (штрафов, пеней).</w:t>
      </w:r>
    </w:p>
    <w:p w14:paraId="33A3A53A" w14:textId="77777777" w:rsidR="00205BC6" w:rsidRDefault="00205BC6">
      <w:pPr>
        <w:pStyle w:val="ConsPlusNormal"/>
        <w:spacing w:before="220"/>
        <w:ind w:firstLine="540"/>
        <w:jc w:val="both"/>
      </w:pPr>
      <w:bookmarkStart w:id="10" w:name="P81"/>
      <w:bookmarkEnd w:id="10"/>
      <w:r>
        <w:t>9. Решение о списании начисленной и неуплаченной суммы неустоек (штрафов, пеней) принимается комиссией по поступлению и выбытию активов, созданной заказчиком в целях подготовки решений о списании начисленных и неуплаченных сумм неустоек (штрафов, пеней) (далее - комиссия), и оформляется внутренним распорядительным документом заказчика (приказом, распоряжением), содержащим следующую информацию:</w:t>
      </w:r>
    </w:p>
    <w:p w14:paraId="28067E89" w14:textId="77777777" w:rsidR="00205BC6" w:rsidRDefault="00205BC6">
      <w:pPr>
        <w:pStyle w:val="ConsPlusNormal"/>
        <w:spacing w:before="220"/>
        <w:ind w:firstLine="540"/>
        <w:jc w:val="both"/>
      </w:pPr>
      <w:r>
        <w:t xml:space="preserve">а) 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лица), идентификационный номер налогоплательщика - поставщика (подрядчика, исполнителя) или для иностранного лица в соответствии с законодательством соответствующего иностранного </w:t>
      </w:r>
      <w:r>
        <w:lastRenderedPageBreak/>
        <w:t>государства аналог идентификационного номера налогоплательщика - поставщика (подрядчика, исполнителя), код причины постановки на учет в налоговом органе поставщика (подрядчика, исполнителя) (идентификационный номер налогоплательщика - физического лица);</w:t>
      </w:r>
    </w:p>
    <w:p w14:paraId="1C3106CB" w14:textId="77777777" w:rsidR="00205BC6" w:rsidRDefault="00205BC6">
      <w:pPr>
        <w:pStyle w:val="ConsPlusNormal"/>
        <w:spacing w:before="220"/>
        <w:ind w:firstLine="540"/>
        <w:jc w:val="both"/>
      </w:pPr>
      <w:r>
        <w:t>б) сведения о начисленной и неуплаченной сумме неустоек (штрафов, пеней), включенные в реестр контрактов, заключенных заказчиками;</w:t>
      </w:r>
    </w:p>
    <w:p w14:paraId="1FDE55FE" w14:textId="77777777" w:rsidR="00205BC6" w:rsidRDefault="00205BC6">
      <w:pPr>
        <w:pStyle w:val="ConsPlusNormal"/>
        <w:spacing w:before="220"/>
        <w:ind w:firstLine="540"/>
        <w:jc w:val="both"/>
      </w:pPr>
      <w:r>
        <w:t>в) обязательные реквизиты первичных учетных документов, установленные Министерством финансов Российской Федерации;</w:t>
      </w:r>
    </w:p>
    <w:p w14:paraId="2F95A640" w14:textId="77777777" w:rsidR="00205BC6" w:rsidRDefault="00205BC6">
      <w:pPr>
        <w:pStyle w:val="ConsPlusNormal"/>
        <w:spacing w:before="220"/>
        <w:ind w:firstLine="540"/>
        <w:jc w:val="both"/>
      </w:pPr>
      <w:r>
        <w:t>г) дата принятия решения о списании начисленной и неуплаченной суммы неустоек (штрафов, пеней);</w:t>
      </w:r>
    </w:p>
    <w:p w14:paraId="1B17A8D7" w14:textId="77777777" w:rsidR="00205BC6" w:rsidRDefault="00205BC6">
      <w:pPr>
        <w:pStyle w:val="ConsPlusNormal"/>
        <w:spacing w:before="220"/>
        <w:ind w:firstLine="540"/>
        <w:jc w:val="both"/>
      </w:pPr>
      <w:r>
        <w:t>д) подписи членов комиссии.</w:t>
      </w:r>
    </w:p>
    <w:p w14:paraId="75B4ED6F" w14:textId="77777777" w:rsidR="00205BC6" w:rsidRDefault="00205BC6">
      <w:pPr>
        <w:pStyle w:val="ConsPlusNormal"/>
        <w:spacing w:before="220"/>
        <w:ind w:firstLine="540"/>
        <w:jc w:val="both"/>
      </w:pPr>
      <w:r>
        <w:t>10. Порядок формирования комиссии, а также порядок и сроки принятия ею решения о списании начисленной и неуплаченной суммы неустоек (штрафов, пеней) определяются заказчиком исходя из особенностей его структуры, отраслевых и иных особенностей деятельности заказчика и (или) выполняемых им в соответствии с законодательством Российской Федерации полномочий.</w:t>
      </w:r>
    </w:p>
    <w:p w14:paraId="3905B768" w14:textId="77777777" w:rsidR="00205BC6" w:rsidRDefault="00205BC6">
      <w:pPr>
        <w:pStyle w:val="ConsPlusNormal"/>
        <w:spacing w:before="220"/>
        <w:ind w:firstLine="540"/>
        <w:jc w:val="both"/>
      </w:pPr>
      <w:r>
        <w:t xml:space="preserve">11. Списание начисленных и неуплаченных сумм неустоек (штрафов, пеней) в соответствии с </w:t>
      </w:r>
      <w:hyperlink w:anchor="P54">
        <w:r>
          <w:rPr>
            <w:color w:val="0000FF"/>
          </w:rPr>
          <w:t>пунктом 3</w:t>
        </w:r>
      </w:hyperlink>
      <w:r>
        <w:t xml:space="preserve"> настоящих Правил распространяется на принятую к учету задолженность поставщика (подрядчика, исполнителя) независимо от срока ее возникновения и осуществляется заказчиком на основании решения о списании начисленной и неуплаченной суммы неустоек (штрафов, пеней), указанного в </w:t>
      </w:r>
      <w:hyperlink w:anchor="P81">
        <w:r>
          <w:rPr>
            <w:color w:val="0000FF"/>
          </w:rPr>
          <w:t>пункте 9</w:t>
        </w:r>
      </w:hyperlink>
      <w:r>
        <w:t xml:space="preserve"> настоящих Правил, в течение 5 рабочих дней со дня принятия такого решения.</w:t>
      </w:r>
    </w:p>
    <w:p w14:paraId="2B59E2D4" w14:textId="77777777" w:rsidR="00205BC6" w:rsidRDefault="00205BC6">
      <w:pPr>
        <w:pStyle w:val="ConsPlusNormal"/>
        <w:spacing w:before="220"/>
        <w:ind w:firstLine="540"/>
        <w:jc w:val="both"/>
      </w:pPr>
      <w:r>
        <w:t xml:space="preserve">12. Заказчик, не осуществляющий полномочия администратора доходов бюджета (бюджета государственного внебюджетного фонда Российской Федерации), полученных в результате применения мер гражданско-правовой ответственности по контракту в части образовавшейся начисленной и неуплаченной суммы неустоек (штрафов, пеней), не позднее 3 рабочих дней после осуществления списания начисленной и неуплаченной суммы неустоек (штрафов, пеней) направляет администратору доходов бюджета (бюджета государственного внебюджетного фонда Российской Федерации), указанному в </w:t>
      </w:r>
      <w:hyperlink w:anchor="P78">
        <w:r>
          <w:rPr>
            <w:color w:val="0000FF"/>
          </w:rPr>
          <w:t>пункте 6</w:t>
        </w:r>
      </w:hyperlink>
      <w:r>
        <w:t xml:space="preserve"> настоящих Правил, информацию о произведенном списании начисленной и неуплаченной суммы неустоек (штрафов, пеней) с указанием списанной суммы неустоек (штрафов, пеней) и кода классификации доходов бюджетов бюджетной системы Российской Федерации.</w:t>
      </w:r>
    </w:p>
    <w:p w14:paraId="325FB4E2" w14:textId="77777777" w:rsidR="00205BC6" w:rsidRDefault="00205BC6">
      <w:pPr>
        <w:pStyle w:val="ConsPlusNormal"/>
        <w:spacing w:before="220"/>
        <w:ind w:firstLine="540"/>
        <w:jc w:val="both"/>
      </w:pPr>
      <w:bookmarkStart w:id="11" w:name="P90"/>
      <w:bookmarkEnd w:id="11"/>
      <w:r>
        <w:t xml:space="preserve">13. Заказчик в течение 20 дней со дня принятия решения о списании начисленной и неуплаченной суммы неустоек (штрафов, пеней), указанного в </w:t>
      </w:r>
      <w:hyperlink w:anchor="P81">
        <w:r>
          <w:rPr>
            <w:color w:val="0000FF"/>
          </w:rPr>
          <w:t>пункте 9</w:t>
        </w:r>
      </w:hyperlink>
      <w:r>
        <w:t xml:space="preserve"> настоящих Правил, направляет поставщику (подрядчику, исполнителю) в письменной форме уведомление о списании начисленной и неуплаченной суммы неустоек (штрафов, пеней) по контрактам с указанием ее размера по форме согласно </w:t>
      </w:r>
      <w:hyperlink w:anchor="P111">
        <w:r>
          <w:rPr>
            <w:color w:val="0000FF"/>
          </w:rPr>
          <w:t>приложению</w:t>
        </w:r>
      </w:hyperlink>
      <w:r>
        <w:t>.</w:t>
      </w:r>
    </w:p>
    <w:p w14:paraId="1CAB2216" w14:textId="77777777" w:rsidR="00205BC6" w:rsidRDefault="00205BC6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26.04.2020 N 591)</w:t>
      </w:r>
    </w:p>
    <w:p w14:paraId="6C47739E" w14:textId="77777777" w:rsidR="00205BC6" w:rsidRDefault="00205BC6">
      <w:pPr>
        <w:pStyle w:val="ConsPlusNormal"/>
        <w:spacing w:before="220"/>
        <w:ind w:firstLine="540"/>
        <w:jc w:val="both"/>
      </w:pPr>
      <w:r>
        <w:t xml:space="preserve">14. Формирование уведомления, указанного в </w:t>
      </w:r>
      <w:hyperlink w:anchor="P90">
        <w:r>
          <w:rPr>
            <w:color w:val="0000FF"/>
          </w:rPr>
          <w:t>пункте 13</w:t>
        </w:r>
      </w:hyperlink>
      <w:r>
        <w:t xml:space="preserve"> настоящих Правил, осуществляется заказчиком в соответствии с информацией и документами, включенными в реестр контрактов, заключенных заказчиками.</w:t>
      </w:r>
    </w:p>
    <w:p w14:paraId="0C2B5522" w14:textId="77777777" w:rsidR="00205BC6" w:rsidRDefault="00205BC6">
      <w:pPr>
        <w:pStyle w:val="ConsPlusNormal"/>
        <w:jc w:val="both"/>
      </w:pPr>
    </w:p>
    <w:p w14:paraId="756DC002" w14:textId="77777777" w:rsidR="00205BC6" w:rsidRDefault="00205BC6">
      <w:pPr>
        <w:pStyle w:val="ConsPlusNormal"/>
        <w:jc w:val="both"/>
      </w:pPr>
    </w:p>
    <w:p w14:paraId="0E6BF195" w14:textId="77777777" w:rsidR="00205BC6" w:rsidRDefault="00205BC6">
      <w:pPr>
        <w:pStyle w:val="ConsPlusNormal"/>
        <w:jc w:val="both"/>
      </w:pPr>
    </w:p>
    <w:p w14:paraId="5E1FA77C" w14:textId="77777777" w:rsidR="00205BC6" w:rsidRDefault="00205BC6">
      <w:pPr>
        <w:pStyle w:val="ConsPlusNormal"/>
        <w:jc w:val="both"/>
      </w:pPr>
    </w:p>
    <w:p w14:paraId="7F692F63" w14:textId="77777777" w:rsidR="00205BC6" w:rsidRDefault="00205BC6">
      <w:pPr>
        <w:pStyle w:val="ConsPlusNormal"/>
        <w:jc w:val="both"/>
      </w:pPr>
    </w:p>
    <w:p w14:paraId="014BE606" w14:textId="77777777" w:rsidR="00205BC6" w:rsidRDefault="00205BC6">
      <w:pPr>
        <w:pStyle w:val="ConsPlusNormal"/>
        <w:jc w:val="right"/>
        <w:outlineLvl w:val="1"/>
      </w:pPr>
      <w:r>
        <w:t>Приложение</w:t>
      </w:r>
    </w:p>
    <w:p w14:paraId="57C42DCC" w14:textId="77777777" w:rsidR="00205BC6" w:rsidRDefault="00205BC6">
      <w:pPr>
        <w:pStyle w:val="ConsPlusNormal"/>
        <w:jc w:val="right"/>
      </w:pPr>
      <w:r>
        <w:t>к Правилам списания сумм</w:t>
      </w:r>
    </w:p>
    <w:p w14:paraId="1C1DDF1A" w14:textId="77777777" w:rsidR="00205BC6" w:rsidRDefault="00205BC6">
      <w:pPr>
        <w:pStyle w:val="ConsPlusNormal"/>
        <w:jc w:val="right"/>
      </w:pPr>
      <w:r>
        <w:lastRenderedPageBreak/>
        <w:t>неустоек (штрафов, пеней),</w:t>
      </w:r>
    </w:p>
    <w:p w14:paraId="4104AE47" w14:textId="77777777" w:rsidR="00205BC6" w:rsidRDefault="00205BC6">
      <w:pPr>
        <w:pStyle w:val="ConsPlusNormal"/>
        <w:jc w:val="right"/>
      </w:pPr>
      <w:r>
        <w:t>начисленных поставщику</w:t>
      </w:r>
    </w:p>
    <w:p w14:paraId="6B9EBEB8" w14:textId="77777777" w:rsidR="00205BC6" w:rsidRDefault="00205BC6">
      <w:pPr>
        <w:pStyle w:val="ConsPlusNormal"/>
        <w:jc w:val="right"/>
      </w:pPr>
      <w:r>
        <w:t>(подрядчику, исполнителю),</w:t>
      </w:r>
    </w:p>
    <w:p w14:paraId="44078C62" w14:textId="77777777" w:rsidR="00205BC6" w:rsidRDefault="00205BC6">
      <w:pPr>
        <w:pStyle w:val="ConsPlusNormal"/>
        <w:jc w:val="right"/>
      </w:pPr>
      <w:r>
        <w:t>но не списанных заказчиком</w:t>
      </w:r>
    </w:p>
    <w:p w14:paraId="70A16909" w14:textId="77777777" w:rsidR="00205BC6" w:rsidRDefault="00205BC6">
      <w:pPr>
        <w:pStyle w:val="ConsPlusNormal"/>
        <w:jc w:val="right"/>
      </w:pPr>
      <w:r>
        <w:t>в связи с неисполнением</w:t>
      </w:r>
    </w:p>
    <w:p w14:paraId="7B476B83" w14:textId="77777777" w:rsidR="00205BC6" w:rsidRDefault="00205BC6">
      <w:pPr>
        <w:pStyle w:val="ConsPlusNormal"/>
        <w:jc w:val="right"/>
      </w:pPr>
      <w:r>
        <w:t>или ненадлежащим исполнением</w:t>
      </w:r>
    </w:p>
    <w:p w14:paraId="7DF47A7F" w14:textId="77777777" w:rsidR="00205BC6" w:rsidRDefault="00205BC6">
      <w:pPr>
        <w:pStyle w:val="ConsPlusNormal"/>
        <w:jc w:val="right"/>
      </w:pPr>
      <w:r>
        <w:t>обязательств, предусмотренных</w:t>
      </w:r>
    </w:p>
    <w:p w14:paraId="270C485C" w14:textId="77777777" w:rsidR="00205BC6" w:rsidRDefault="00205BC6">
      <w:pPr>
        <w:pStyle w:val="ConsPlusNormal"/>
        <w:jc w:val="right"/>
      </w:pPr>
      <w:r>
        <w:t>контрактом</w:t>
      </w:r>
    </w:p>
    <w:p w14:paraId="1D40AC65" w14:textId="77777777" w:rsidR="00205BC6" w:rsidRDefault="00205B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5BC6" w14:paraId="14B7122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2504B" w14:textId="77777777" w:rsidR="00205BC6" w:rsidRDefault="00205B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F3087" w14:textId="77777777" w:rsidR="00205BC6" w:rsidRDefault="00205B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4A5785E" w14:textId="77777777" w:rsidR="00205BC6" w:rsidRDefault="00205B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B07995F" w14:textId="77777777" w:rsidR="00205BC6" w:rsidRDefault="00205B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26.04.2020 N 591)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3A894" w14:textId="77777777" w:rsidR="00205BC6" w:rsidRDefault="00205BC6">
            <w:pPr>
              <w:pStyle w:val="ConsPlusNormal"/>
            </w:pPr>
          </w:p>
        </w:tc>
      </w:tr>
    </w:tbl>
    <w:p w14:paraId="4E403A95" w14:textId="77777777" w:rsidR="00205BC6" w:rsidRDefault="00205BC6">
      <w:pPr>
        <w:pStyle w:val="ConsPlusNormal"/>
        <w:jc w:val="both"/>
      </w:pPr>
    </w:p>
    <w:p w14:paraId="11144CDC" w14:textId="77777777" w:rsidR="00205BC6" w:rsidRDefault="00205BC6">
      <w:pPr>
        <w:pStyle w:val="ConsPlusNonformat"/>
        <w:jc w:val="both"/>
      </w:pPr>
      <w:bookmarkStart w:id="12" w:name="P111"/>
      <w:bookmarkEnd w:id="12"/>
      <w:r>
        <w:t xml:space="preserve">                           УВЕДОМЛЕНИЕ N _______</w:t>
      </w:r>
    </w:p>
    <w:p w14:paraId="52D54885" w14:textId="77777777" w:rsidR="00205BC6" w:rsidRDefault="00205BC6">
      <w:pPr>
        <w:pStyle w:val="ConsPlusNonformat"/>
        <w:jc w:val="both"/>
      </w:pPr>
      <w:r>
        <w:t xml:space="preserve">           о списании начисленной и неуплаченной суммы неустоек</w:t>
      </w:r>
    </w:p>
    <w:p w14:paraId="5B4C03C9" w14:textId="77777777" w:rsidR="00205BC6" w:rsidRDefault="00205BC6">
      <w:pPr>
        <w:pStyle w:val="ConsPlusNonformat"/>
        <w:jc w:val="both"/>
      </w:pPr>
      <w:r>
        <w:t xml:space="preserve">                      (штрафов, пеней) по контрактам</w:t>
      </w:r>
    </w:p>
    <w:p w14:paraId="0E3A1E53" w14:textId="77777777" w:rsidR="00205BC6" w:rsidRDefault="00205B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798"/>
        <w:gridCol w:w="1361"/>
        <w:gridCol w:w="964"/>
      </w:tblGrid>
      <w:tr w:rsidR="00205BC6" w14:paraId="6562A49E" w14:textId="777777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6AA03A2" w14:textId="77777777" w:rsidR="00205BC6" w:rsidRDefault="00205BC6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35A4182" w14:textId="77777777" w:rsidR="00205BC6" w:rsidRDefault="00205BC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FE208" w14:textId="77777777" w:rsidR="00205BC6" w:rsidRDefault="00205BC6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2387" w14:textId="77777777" w:rsidR="00205BC6" w:rsidRDefault="00205BC6">
            <w:pPr>
              <w:pStyle w:val="ConsPlusNormal"/>
              <w:jc w:val="center"/>
            </w:pPr>
            <w:r>
              <w:t>Коды</w:t>
            </w:r>
          </w:p>
        </w:tc>
      </w:tr>
      <w:tr w:rsidR="00205BC6" w14:paraId="0BD7BA42" w14:textId="777777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452328B" w14:textId="77777777" w:rsidR="00205BC6" w:rsidRDefault="00205BC6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069BC9D" w14:textId="77777777" w:rsidR="00205BC6" w:rsidRDefault="00205BC6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759CC3" w14:textId="77777777" w:rsidR="00205BC6" w:rsidRDefault="00205BC6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DADA" w14:textId="77777777" w:rsidR="00205BC6" w:rsidRDefault="00205BC6">
            <w:pPr>
              <w:pStyle w:val="ConsPlusNormal"/>
            </w:pPr>
          </w:p>
        </w:tc>
      </w:tr>
      <w:tr w:rsidR="00205BC6" w14:paraId="18C64177" w14:textId="777777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E114061" w14:textId="77777777" w:rsidR="00205BC6" w:rsidRDefault="00205BC6">
            <w:pPr>
              <w:pStyle w:val="ConsPlusNormal"/>
            </w:pPr>
            <w:r>
              <w:t>Наименование заказчика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FB13E" w14:textId="77777777" w:rsidR="00205BC6" w:rsidRDefault="00205BC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F4F7E" w14:textId="77777777" w:rsidR="00205BC6" w:rsidRDefault="00205BC6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8E9" w14:textId="77777777" w:rsidR="00205BC6" w:rsidRDefault="00205BC6">
            <w:pPr>
              <w:pStyle w:val="ConsPlusNormal"/>
            </w:pPr>
          </w:p>
        </w:tc>
      </w:tr>
      <w:tr w:rsidR="00205BC6" w14:paraId="444038F9" w14:textId="777777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8CA3E96" w14:textId="77777777" w:rsidR="00205BC6" w:rsidRDefault="00205BC6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FB77D" w14:textId="77777777" w:rsidR="00205BC6" w:rsidRDefault="00205BC6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BF1CB0" w14:textId="77777777" w:rsidR="00205BC6" w:rsidRDefault="00205BC6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6374" w14:textId="77777777" w:rsidR="00205BC6" w:rsidRDefault="00205BC6">
            <w:pPr>
              <w:pStyle w:val="ConsPlusNormal"/>
            </w:pPr>
          </w:p>
        </w:tc>
      </w:tr>
      <w:tr w:rsidR="00205BC6" w14:paraId="2210CDC9" w14:textId="777777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ED68E82" w14:textId="77777777" w:rsidR="00205BC6" w:rsidRDefault="00205BC6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5FA34" w14:textId="77777777" w:rsidR="00205BC6" w:rsidRDefault="00205BC6">
            <w:pPr>
              <w:pStyle w:val="ConsPlusNormal"/>
              <w:jc w:val="center"/>
            </w:pPr>
            <w:r>
              <w:t xml:space="preserve">(сокращенное наименование </w:t>
            </w:r>
            <w:hyperlink w:anchor="P194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C62CD" w14:textId="77777777" w:rsidR="00205BC6" w:rsidRDefault="00205BC6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71802" w14:textId="77777777" w:rsidR="00205BC6" w:rsidRDefault="00205BC6">
            <w:pPr>
              <w:pStyle w:val="ConsPlusNormal"/>
            </w:pPr>
          </w:p>
        </w:tc>
      </w:tr>
      <w:tr w:rsidR="00205BC6" w14:paraId="1F8CC75F" w14:textId="77777777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34F50" w14:textId="77777777" w:rsidR="00205BC6" w:rsidRDefault="00205BC6">
            <w:pPr>
              <w:pStyle w:val="ConsPlusNormal"/>
            </w:pPr>
            <w:r>
              <w:t>Наименование организационно-правовой формы заказчика</w:t>
            </w:r>
          </w:p>
        </w:tc>
        <w:tc>
          <w:tcPr>
            <w:tcW w:w="5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6B236" w14:textId="77777777" w:rsidR="00205BC6" w:rsidRDefault="00205BC6">
            <w:pPr>
              <w:pStyle w:val="ConsPlusNormal"/>
              <w:jc w:val="right"/>
            </w:pPr>
            <w:r>
              <w:t>Дата постановки на учет в налоговом органе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AF17" w14:textId="77777777" w:rsidR="00205BC6" w:rsidRDefault="00205BC6">
            <w:pPr>
              <w:pStyle w:val="ConsPlusNormal"/>
            </w:pPr>
          </w:p>
        </w:tc>
      </w:tr>
      <w:tr w:rsidR="00205BC6" w14:paraId="6BEA9BEF" w14:textId="77777777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93BF5" w14:textId="77777777" w:rsidR="00205BC6" w:rsidRDefault="00205BC6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E2BE7" w14:textId="77777777" w:rsidR="00205BC6" w:rsidRDefault="00205BC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B7072C" w14:textId="77777777" w:rsidR="00205BC6" w:rsidRDefault="00205BC6">
            <w:pPr>
              <w:pStyle w:val="ConsPlusNormal"/>
              <w:jc w:val="right"/>
            </w:pPr>
            <w:r>
              <w:t xml:space="preserve">по </w:t>
            </w:r>
            <w:hyperlink r:id="rId50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FD0D" w14:textId="77777777" w:rsidR="00205BC6" w:rsidRDefault="00205BC6">
            <w:pPr>
              <w:pStyle w:val="ConsPlusNormal"/>
            </w:pPr>
          </w:p>
        </w:tc>
      </w:tr>
      <w:tr w:rsidR="00205BC6" w14:paraId="623E6950" w14:textId="777777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26D1337" w14:textId="77777777" w:rsidR="00205BC6" w:rsidRDefault="00205BC6">
            <w:pPr>
              <w:pStyle w:val="ConsPlusNormal"/>
            </w:pPr>
            <w:r>
              <w:t>Место нахождения заказчика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6F454" w14:textId="77777777" w:rsidR="00205BC6" w:rsidRDefault="00205BC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582211" w14:textId="77777777" w:rsidR="00205BC6" w:rsidRDefault="00205BC6">
            <w:pPr>
              <w:pStyle w:val="ConsPlusNormal"/>
              <w:jc w:val="right"/>
            </w:pPr>
            <w:r>
              <w:t xml:space="preserve">по </w:t>
            </w:r>
            <w:hyperlink r:id="rId5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110" w14:textId="77777777" w:rsidR="00205BC6" w:rsidRDefault="00205BC6">
            <w:pPr>
              <w:pStyle w:val="ConsPlusNormal"/>
            </w:pPr>
          </w:p>
        </w:tc>
      </w:tr>
      <w:tr w:rsidR="00205BC6" w14:paraId="49268ACC" w14:textId="777777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F5B0E7D" w14:textId="77777777" w:rsidR="00205BC6" w:rsidRDefault="00205BC6">
            <w:pPr>
              <w:pStyle w:val="ConsPlusNormal"/>
            </w:pPr>
            <w:r>
              <w:t>Наименование поставщика (подрядчика, исполнителя)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77E85" w14:textId="77777777" w:rsidR="00205BC6" w:rsidRDefault="00205BC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CD7521" w14:textId="77777777" w:rsidR="00205BC6" w:rsidRDefault="00205BC6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5165" w14:textId="77777777" w:rsidR="00205BC6" w:rsidRDefault="00205BC6">
            <w:pPr>
              <w:pStyle w:val="ConsPlusNormal"/>
            </w:pPr>
          </w:p>
        </w:tc>
      </w:tr>
      <w:tr w:rsidR="00205BC6" w14:paraId="1F37925F" w14:textId="777777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6A79EA8" w14:textId="77777777" w:rsidR="00205BC6" w:rsidRDefault="00205BC6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E781C" w14:textId="77777777" w:rsidR="00205BC6" w:rsidRDefault="00205BC6">
            <w:pPr>
              <w:pStyle w:val="ConsPlusNormal"/>
              <w:jc w:val="center"/>
            </w:pPr>
            <w:r>
              <w:t xml:space="preserve">(фамилия, имя, отчество </w:t>
            </w:r>
            <w:hyperlink w:anchor="P194">
              <w:r>
                <w:rPr>
                  <w:color w:val="0000FF"/>
                </w:rPr>
                <w:t>&lt;*&gt;</w:t>
              </w:r>
            </w:hyperlink>
            <w:r>
              <w:t xml:space="preserve"> физического лица/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D2A549" w14:textId="77777777" w:rsidR="00205BC6" w:rsidRDefault="00205BC6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B691" w14:textId="77777777" w:rsidR="00205BC6" w:rsidRDefault="00205BC6">
            <w:pPr>
              <w:pStyle w:val="ConsPlusNormal"/>
            </w:pPr>
          </w:p>
        </w:tc>
      </w:tr>
      <w:tr w:rsidR="00205BC6" w14:paraId="6BA57146" w14:textId="777777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1F71B1C" w14:textId="77777777" w:rsidR="00205BC6" w:rsidRDefault="00205BC6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7C2EB" w14:textId="77777777" w:rsidR="00205BC6" w:rsidRDefault="00205BC6">
            <w:pPr>
              <w:pStyle w:val="ConsPlusNormal"/>
              <w:jc w:val="center"/>
            </w:pPr>
            <w:r>
              <w:t xml:space="preserve">полное (сокращенное </w:t>
            </w:r>
            <w:hyperlink w:anchor="P194">
              <w:r>
                <w:rPr>
                  <w:color w:val="0000FF"/>
                </w:rPr>
                <w:t>&lt;*&gt;</w:t>
              </w:r>
            </w:hyperlink>
            <w:r>
              <w:t>) наименование юридического лица)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5DAD57" w14:textId="77777777" w:rsidR="00205BC6" w:rsidRDefault="00205BC6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CFBD7D" w14:textId="77777777" w:rsidR="00205BC6" w:rsidRDefault="00205BC6">
            <w:pPr>
              <w:pStyle w:val="ConsPlusNormal"/>
            </w:pPr>
          </w:p>
        </w:tc>
      </w:tr>
      <w:tr w:rsidR="00205BC6" w14:paraId="766B351F" w14:textId="77777777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F776DA" w14:textId="77777777" w:rsidR="00205BC6" w:rsidRDefault="00205BC6">
            <w:pPr>
              <w:pStyle w:val="ConsPlusNormal"/>
            </w:pPr>
            <w:r>
              <w:t>Наименование организационно-правовой формы поставщика (подрядчика, исполнителя)</w:t>
            </w:r>
          </w:p>
        </w:tc>
        <w:tc>
          <w:tcPr>
            <w:tcW w:w="5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75CBD" w14:textId="77777777" w:rsidR="00205BC6" w:rsidRDefault="00205BC6">
            <w:pPr>
              <w:pStyle w:val="ConsPlusNormal"/>
              <w:jc w:val="right"/>
            </w:pPr>
            <w:r>
              <w:t>Дата постановки на учет в налоговом органе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ACCF" w14:textId="77777777" w:rsidR="00205BC6" w:rsidRDefault="00205BC6">
            <w:pPr>
              <w:pStyle w:val="ConsPlusNormal"/>
            </w:pPr>
          </w:p>
        </w:tc>
      </w:tr>
      <w:tr w:rsidR="00205BC6" w14:paraId="2646569C" w14:textId="77777777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1E1BF" w14:textId="77777777" w:rsidR="00205BC6" w:rsidRDefault="00205BC6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9E1D0D" w14:textId="77777777" w:rsidR="00205BC6" w:rsidRDefault="00205BC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CD4C33" w14:textId="77777777" w:rsidR="00205BC6" w:rsidRDefault="00205BC6">
            <w:pPr>
              <w:pStyle w:val="ConsPlusNormal"/>
              <w:jc w:val="right"/>
            </w:pPr>
            <w:r>
              <w:t xml:space="preserve">по </w:t>
            </w:r>
            <w:hyperlink r:id="rId52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F727" w14:textId="77777777" w:rsidR="00205BC6" w:rsidRDefault="00205BC6">
            <w:pPr>
              <w:pStyle w:val="ConsPlusNormal"/>
            </w:pPr>
          </w:p>
        </w:tc>
      </w:tr>
      <w:tr w:rsidR="00205BC6" w14:paraId="6FB3C2F2" w14:textId="777777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3755511" w14:textId="77777777" w:rsidR="00205BC6" w:rsidRDefault="00205BC6">
            <w:pPr>
              <w:pStyle w:val="ConsPlusNormal"/>
            </w:pPr>
            <w:r>
              <w:t>Место нахождения поставщика (подрядчика, исполнителя)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D686E" w14:textId="77777777" w:rsidR="00205BC6" w:rsidRDefault="00205BC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AC3C85" w14:textId="77777777" w:rsidR="00205BC6" w:rsidRDefault="00205BC6">
            <w:pPr>
              <w:pStyle w:val="ConsPlusNormal"/>
              <w:jc w:val="right"/>
            </w:pPr>
            <w:r>
              <w:t xml:space="preserve">по </w:t>
            </w:r>
            <w:hyperlink r:id="rId53">
              <w:r>
                <w:rPr>
                  <w:color w:val="0000FF"/>
                </w:rPr>
                <w:t>ОКТМО</w:t>
              </w:r>
            </w:hyperlink>
            <w:r>
              <w:t xml:space="preserve"> (по </w:t>
            </w:r>
            <w:hyperlink r:id="rId54">
              <w:r>
                <w:rPr>
                  <w:color w:val="0000FF"/>
                </w:rPr>
                <w:t>ОКСМ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9E32" w14:textId="77777777" w:rsidR="00205BC6" w:rsidRDefault="00205BC6">
            <w:pPr>
              <w:pStyle w:val="ConsPlusNormal"/>
            </w:pPr>
          </w:p>
        </w:tc>
      </w:tr>
    </w:tbl>
    <w:p w14:paraId="5E4AB580" w14:textId="77777777" w:rsidR="00205BC6" w:rsidRDefault="00205BC6">
      <w:pPr>
        <w:pStyle w:val="ConsPlusNormal"/>
        <w:jc w:val="both"/>
      </w:pPr>
    </w:p>
    <w:p w14:paraId="7321C571" w14:textId="77777777" w:rsidR="00205BC6" w:rsidRDefault="00205BC6">
      <w:pPr>
        <w:pStyle w:val="ConsPlusNonformat"/>
        <w:jc w:val="both"/>
      </w:pPr>
      <w:r>
        <w:t xml:space="preserve">                           Сведения о контракте</w:t>
      </w:r>
    </w:p>
    <w:p w14:paraId="71A06700" w14:textId="77777777" w:rsidR="00205BC6" w:rsidRDefault="00205B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086"/>
        <w:gridCol w:w="3267"/>
      </w:tblGrid>
      <w:tr w:rsidR="00205BC6" w14:paraId="73BAB1B5" w14:textId="77777777">
        <w:tc>
          <w:tcPr>
            <w:tcW w:w="2721" w:type="dxa"/>
          </w:tcPr>
          <w:p w14:paraId="319C5B05" w14:textId="77777777" w:rsidR="00205BC6" w:rsidRDefault="00205BC6">
            <w:pPr>
              <w:pStyle w:val="ConsPlusNormal"/>
              <w:jc w:val="center"/>
            </w:pPr>
            <w:r>
              <w:t>Номер контракта</w:t>
            </w:r>
          </w:p>
        </w:tc>
        <w:tc>
          <w:tcPr>
            <w:tcW w:w="3086" w:type="dxa"/>
          </w:tcPr>
          <w:p w14:paraId="565C9792" w14:textId="77777777" w:rsidR="00205BC6" w:rsidRDefault="00205BC6">
            <w:pPr>
              <w:pStyle w:val="ConsPlusNormal"/>
              <w:jc w:val="center"/>
            </w:pPr>
            <w:r>
              <w:t>Дата заключения контракта</w:t>
            </w:r>
          </w:p>
        </w:tc>
        <w:tc>
          <w:tcPr>
            <w:tcW w:w="3267" w:type="dxa"/>
          </w:tcPr>
          <w:p w14:paraId="392FA431" w14:textId="77777777" w:rsidR="00205BC6" w:rsidRDefault="00205BC6">
            <w:pPr>
              <w:pStyle w:val="ConsPlusNormal"/>
              <w:jc w:val="center"/>
            </w:pPr>
            <w:r>
              <w:t>Номер реестровой записи в реестре контрактов</w:t>
            </w:r>
          </w:p>
        </w:tc>
      </w:tr>
      <w:tr w:rsidR="00205BC6" w14:paraId="44B4DD70" w14:textId="77777777">
        <w:tc>
          <w:tcPr>
            <w:tcW w:w="2721" w:type="dxa"/>
          </w:tcPr>
          <w:p w14:paraId="5C4058A6" w14:textId="77777777" w:rsidR="00205BC6" w:rsidRDefault="00205BC6">
            <w:pPr>
              <w:pStyle w:val="ConsPlusNormal"/>
            </w:pPr>
          </w:p>
        </w:tc>
        <w:tc>
          <w:tcPr>
            <w:tcW w:w="3086" w:type="dxa"/>
          </w:tcPr>
          <w:p w14:paraId="2B95C7BA" w14:textId="77777777" w:rsidR="00205BC6" w:rsidRDefault="00205BC6">
            <w:pPr>
              <w:pStyle w:val="ConsPlusNormal"/>
            </w:pPr>
          </w:p>
        </w:tc>
        <w:tc>
          <w:tcPr>
            <w:tcW w:w="3267" w:type="dxa"/>
          </w:tcPr>
          <w:p w14:paraId="2C1BE1DE" w14:textId="77777777" w:rsidR="00205BC6" w:rsidRDefault="00205BC6">
            <w:pPr>
              <w:pStyle w:val="ConsPlusNormal"/>
            </w:pPr>
          </w:p>
        </w:tc>
      </w:tr>
    </w:tbl>
    <w:p w14:paraId="699FD8B8" w14:textId="77777777" w:rsidR="00205BC6" w:rsidRDefault="00205BC6">
      <w:pPr>
        <w:pStyle w:val="ConsPlusNormal"/>
        <w:jc w:val="both"/>
      </w:pPr>
    </w:p>
    <w:p w14:paraId="3449EC2D" w14:textId="77777777" w:rsidR="00205BC6" w:rsidRDefault="00205BC6">
      <w:pPr>
        <w:pStyle w:val="ConsPlusNonformat"/>
        <w:jc w:val="both"/>
      </w:pPr>
      <w:r>
        <w:t xml:space="preserve">    В соответствии с _________________________ от "__" ______ 20__ г. N ___</w:t>
      </w:r>
    </w:p>
    <w:p w14:paraId="12F65251" w14:textId="77777777" w:rsidR="00205BC6" w:rsidRDefault="00205BC6">
      <w:pPr>
        <w:pStyle w:val="ConsPlusNonformat"/>
        <w:jc w:val="both"/>
      </w:pPr>
      <w:r>
        <w:t xml:space="preserve">                     (наименование внутреннего</w:t>
      </w:r>
    </w:p>
    <w:p w14:paraId="0EC0AA59" w14:textId="77777777" w:rsidR="00205BC6" w:rsidRDefault="00205BC6">
      <w:pPr>
        <w:pStyle w:val="ConsPlusNonformat"/>
        <w:jc w:val="both"/>
      </w:pPr>
      <w:r>
        <w:t xml:space="preserve">                         распорядительного</w:t>
      </w:r>
    </w:p>
    <w:p w14:paraId="1053BF4C" w14:textId="77777777" w:rsidR="00205BC6" w:rsidRDefault="00205BC6">
      <w:pPr>
        <w:pStyle w:val="ConsPlusNonformat"/>
        <w:jc w:val="both"/>
      </w:pPr>
      <w:r>
        <w:t xml:space="preserve">                        документа заказчика)</w:t>
      </w:r>
    </w:p>
    <w:p w14:paraId="77DE8B77" w14:textId="77777777" w:rsidR="00205BC6" w:rsidRDefault="00205BC6">
      <w:pPr>
        <w:pStyle w:val="ConsPlusNonformat"/>
        <w:jc w:val="both"/>
      </w:pPr>
      <w:r>
        <w:t xml:space="preserve">заказчик   уведомляет   </w:t>
      </w:r>
      <w:proofErr w:type="gramStart"/>
      <w:r>
        <w:t>о  списании</w:t>
      </w:r>
      <w:proofErr w:type="gramEnd"/>
      <w:r>
        <w:t xml:space="preserve">  начисленных  и  неуплаченных  неустоек</w:t>
      </w:r>
    </w:p>
    <w:p w14:paraId="2F9951A9" w14:textId="77777777" w:rsidR="00205BC6" w:rsidRDefault="00205BC6">
      <w:pPr>
        <w:pStyle w:val="ConsPlusNonformat"/>
        <w:jc w:val="both"/>
      </w:pPr>
      <w:r>
        <w:t xml:space="preserve">                                                 ┌───────────────────┐</w:t>
      </w:r>
    </w:p>
    <w:p w14:paraId="27DE9CEF" w14:textId="77777777" w:rsidR="00205BC6" w:rsidRDefault="00205BC6">
      <w:pPr>
        <w:pStyle w:val="ConsPlusNonformat"/>
        <w:jc w:val="both"/>
      </w:pPr>
      <w:r>
        <w:t>(штрафов, пеней) в сумме ________________ рублей │                   │</w:t>
      </w:r>
    </w:p>
    <w:p w14:paraId="22373CD1" w14:textId="77777777" w:rsidR="00205BC6" w:rsidRDefault="00205BC6">
      <w:pPr>
        <w:pStyle w:val="ConsPlusNonformat"/>
        <w:jc w:val="both"/>
      </w:pPr>
      <w:r>
        <w:t xml:space="preserve">                            (</w:t>
      </w:r>
      <w:proofErr w:type="gramStart"/>
      <w:r>
        <w:t xml:space="preserve">прописью)   </w:t>
      </w:r>
      <w:proofErr w:type="gramEnd"/>
      <w:r>
        <w:t xml:space="preserve">        └───────────────────┘</w:t>
      </w:r>
    </w:p>
    <w:p w14:paraId="3C24D60C" w14:textId="77777777" w:rsidR="00205BC6" w:rsidRDefault="00205BC6">
      <w:pPr>
        <w:pStyle w:val="ConsPlusNonformat"/>
        <w:jc w:val="both"/>
      </w:pPr>
      <w:r>
        <w:t xml:space="preserve">                                                    (цифрами (0,00)</w:t>
      </w:r>
    </w:p>
    <w:p w14:paraId="6C346612" w14:textId="77777777" w:rsidR="00205BC6" w:rsidRDefault="00205BC6">
      <w:pPr>
        <w:pStyle w:val="ConsPlusNonformat"/>
        <w:jc w:val="both"/>
      </w:pPr>
    </w:p>
    <w:p w14:paraId="313CA6F8" w14:textId="77777777" w:rsidR="00205BC6" w:rsidRDefault="00205BC6">
      <w:pPr>
        <w:pStyle w:val="ConsPlusNonformat"/>
        <w:jc w:val="both"/>
      </w:pPr>
      <w:r>
        <w:t>Руководитель заказчика</w:t>
      </w:r>
    </w:p>
    <w:p w14:paraId="7EDE3741" w14:textId="77777777" w:rsidR="00205BC6" w:rsidRDefault="00205BC6">
      <w:pPr>
        <w:pStyle w:val="ConsPlusNonformat"/>
        <w:jc w:val="both"/>
      </w:pPr>
      <w:r>
        <w:t xml:space="preserve">(уполномоченное </w:t>
      </w:r>
      <w:proofErr w:type="gramStart"/>
      <w:r>
        <w:t>лицо)  _</w:t>
      </w:r>
      <w:proofErr w:type="gramEnd"/>
      <w:r>
        <w:t>______________ ___________ ________________________</w:t>
      </w:r>
    </w:p>
    <w:p w14:paraId="2DFABD8A" w14:textId="77777777" w:rsidR="00205BC6" w:rsidRDefault="00205BC6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должность)   </w:t>
      </w:r>
      <w:proofErr w:type="gramEnd"/>
      <w:r>
        <w:t xml:space="preserve"> (подпись)   (расшифровка подписи)</w:t>
      </w:r>
    </w:p>
    <w:p w14:paraId="0746139B" w14:textId="77777777" w:rsidR="00205BC6" w:rsidRDefault="00205BC6">
      <w:pPr>
        <w:pStyle w:val="ConsPlusNonformat"/>
        <w:jc w:val="both"/>
      </w:pPr>
    </w:p>
    <w:p w14:paraId="266AC4D4" w14:textId="77777777" w:rsidR="00205BC6" w:rsidRDefault="00205BC6">
      <w:pPr>
        <w:pStyle w:val="ConsPlusNonformat"/>
        <w:jc w:val="both"/>
      </w:pPr>
      <w:r>
        <w:t xml:space="preserve">    "__" ___________ 20__ г.           М.П.</w:t>
      </w:r>
    </w:p>
    <w:p w14:paraId="690DB03C" w14:textId="77777777" w:rsidR="00205BC6" w:rsidRDefault="00205BC6">
      <w:pPr>
        <w:pStyle w:val="ConsPlusNormal"/>
        <w:jc w:val="both"/>
      </w:pPr>
    </w:p>
    <w:p w14:paraId="4D2EE8FA" w14:textId="77777777" w:rsidR="00205BC6" w:rsidRDefault="00205BC6">
      <w:pPr>
        <w:pStyle w:val="ConsPlusNormal"/>
        <w:ind w:firstLine="540"/>
        <w:jc w:val="both"/>
      </w:pPr>
      <w:r>
        <w:t>--------------------------------</w:t>
      </w:r>
    </w:p>
    <w:p w14:paraId="1BACB057" w14:textId="77777777" w:rsidR="00205BC6" w:rsidRDefault="00205BC6">
      <w:pPr>
        <w:pStyle w:val="ConsPlusNormal"/>
        <w:spacing w:before="220"/>
        <w:ind w:firstLine="540"/>
        <w:jc w:val="both"/>
      </w:pPr>
      <w:bookmarkStart w:id="13" w:name="P194"/>
      <w:bookmarkEnd w:id="13"/>
      <w:r>
        <w:t>&lt;*&gt; Указывается при наличии.</w:t>
      </w:r>
    </w:p>
    <w:p w14:paraId="4AF5B433" w14:textId="77777777" w:rsidR="00205BC6" w:rsidRDefault="00205BC6">
      <w:pPr>
        <w:pStyle w:val="ConsPlusNormal"/>
        <w:jc w:val="both"/>
      </w:pPr>
    </w:p>
    <w:p w14:paraId="4F0EE404" w14:textId="77777777" w:rsidR="00205BC6" w:rsidRDefault="00205BC6">
      <w:pPr>
        <w:pStyle w:val="ConsPlusNormal"/>
        <w:jc w:val="both"/>
      </w:pPr>
    </w:p>
    <w:p w14:paraId="094E3EFB" w14:textId="77777777" w:rsidR="00205BC6" w:rsidRDefault="00205B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30D31F9" w14:textId="77777777" w:rsidR="00F42068" w:rsidRDefault="00F42068"/>
    <w:sectPr w:rsidR="00F42068" w:rsidSect="0024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C6"/>
    <w:rsid w:val="00205BC6"/>
    <w:rsid w:val="00F4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2A63"/>
  <w15:chartTrackingRefBased/>
  <w15:docId w15:val="{6878F7F9-1D1A-405C-92FA-0AE46E61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B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05B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05B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5B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5719&amp;dst=100027" TargetMode="External"/><Relationship Id="rId18" Type="http://schemas.openxmlformats.org/officeDocument/2006/relationships/hyperlink" Target="https://login.consultant.ru/link/?req=doc&amp;base=LAW&amp;n=412526&amp;dst=100015" TargetMode="External"/><Relationship Id="rId26" Type="http://schemas.openxmlformats.org/officeDocument/2006/relationships/hyperlink" Target="https://login.consultant.ru/link/?req=doc&amp;base=LAW&amp;n=429199&amp;dst=100021" TargetMode="External"/><Relationship Id="rId39" Type="http://schemas.openxmlformats.org/officeDocument/2006/relationships/hyperlink" Target="https://login.consultant.ru/link/?req=doc&amp;base=LAW&amp;n=351415&amp;dst=100027" TargetMode="External"/><Relationship Id="rId21" Type="http://schemas.openxmlformats.org/officeDocument/2006/relationships/hyperlink" Target="https://login.consultant.ru/link/?req=doc&amp;base=LAW&amp;n=351415&amp;dst=100013" TargetMode="External"/><Relationship Id="rId34" Type="http://schemas.openxmlformats.org/officeDocument/2006/relationships/hyperlink" Target="https://login.consultant.ru/link/?req=doc&amp;base=LAW&amp;n=477916&amp;dst=100011" TargetMode="External"/><Relationship Id="rId42" Type="http://schemas.openxmlformats.org/officeDocument/2006/relationships/hyperlink" Target="https://login.consultant.ru/link/?req=doc&amp;base=LAW&amp;n=499077&amp;dst=100029" TargetMode="External"/><Relationship Id="rId47" Type="http://schemas.openxmlformats.org/officeDocument/2006/relationships/hyperlink" Target="https://login.consultant.ru/link/?req=doc&amp;base=LAW&amp;n=429199&amp;dst=100021" TargetMode="External"/><Relationship Id="rId50" Type="http://schemas.openxmlformats.org/officeDocument/2006/relationships/hyperlink" Target="https://login.consultant.ru/link/?req=doc&amp;base=LAW&amp;n=449963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11337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5719&amp;dst=100028" TargetMode="External"/><Relationship Id="rId29" Type="http://schemas.openxmlformats.org/officeDocument/2006/relationships/hyperlink" Target="https://login.consultant.ru/link/?req=doc&amp;base=LAW&amp;n=351415&amp;dst=100022" TargetMode="External"/><Relationship Id="rId11" Type="http://schemas.openxmlformats.org/officeDocument/2006/relationships/hyperlink" Target="https://login.consultant.ru/link/?req=doc&amp;base=LAW&amp;n=411337&amp;dst=100012" TargetMode="External"/><Relationship Id="rId24" Type="http://schemas.openxmlformats.org/officeDocument/2006/relationships/hyperlink" Target="https://login.consultant.ru/link/?req=doc&amp;base=LAW&amp;n=412526&amp;dst=100016" TargetMode="External"/><Relationship Id="rId32" Type="http://schemas.openxmlformats.org/officeDocument/2006/relationships/hyperlink" Target="https://login.consultant.ru/link/?req=doc&amp;base=LAW&amp;n=411337&amp;dst=100020" TargetMode="External"/><Relationship Id="rId37" Type="http://schemas.openxmlformats.org/officeDocument/2006/relationships/hyperlink" Target="https://login.consultant.ru/link/?req=doc&amp;base=LAW&amp;n=411337&amp;dst=100023" TargetMode="External"/><Relationship Id="rId40" Type="http://schemas.openxmlformats.org/officeDocument/2006/relationships/hyperlink" Target="https://login.consultant.ru/link/?req=doc&amp;base=LAW&amp;n=411337&amp;dst=100026" TargetMode="External"/><Relationship Id="rId45" Type="http://schemas.openxmlformats.org/officeDocument/2006/relationships/hyperlink" Target="https://login.consultant.ru/link/?req=doc&amp;base=LAW&amp;n=405719&amp;dst=100034" TargetMode="External"/><Relationship Id="rId53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hyperlink" Target="https://login.consultant.ru/link/?req=doc&amp;base=LAW&amp;n=351415&amp;dst=100005" TargetMode="External"/><Relationship Id="rId10" Type="http://schemas.openxmlformats.org/officeDocument/2006/relationships/hyperlink" Target="https://login.consultant.ru/link/?req=doc&amp;base=LAW&amp;n=499077&amp;dst=100029" TargetMode="External"/><Relationship Id="rId19" Type="http://schemas.openxmlformats.org/officeDocument/2006/relationships/hyperlink" Target="https://login.consultant.ru/link/?req=doc&amp;base=LAW&amp;n=429199&amp;dst=100021" TargetMode="External"/><Relationship Id="rId31" Type="http://schemas.openxmlformats.org/officeDocument/2006/relationships/hyperlink" Target="https://login.consultant.ru/link/?req=doc&amp;base=LAW&amp;n=351415&amp;dst=100023" TargetMode="External"/><Relationship Id="rId44" Type="http://schemas.openxmlformats.org/officeDocument/2006/relationships/hyperlink" Target="https://login.consultant.ru/link/?req=doc&amp;base=LAW&amp;n=477916" TargetMode="External"/><Relationship Id="rId52" Type="http://schemas.openxmlformats.org/officeDocument/2006/relationships/hyperlink" Target="https://login.consultant.ru/link/?req=doc&amp;base=LAW&amp;n=44996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29199&amp;dst=100021" TargetMode="External"/><Relationship Id="rId14" Type="http://schemas.openxmlformats.org/officeDocument/2006/relationships/hyperlink" Target="https://login.consultant.ru/link/?req=doc&amp;base=LAW&amp;n=411337&amp;dst=100013" TargetMode="External"/><Relationship Id="rId22" Type="http://schemas.openxmlformats.org/officeDocument/2006/relationships/hyperlink" Target="https://login.consultant.ru/link/?req=doc&amp;base=LAW&amp;n=405719&amp;dst=100029" TargetMode="External"/><Relationship Id="rId27" Type="http://schemas.openxmlformats.org/officeDocument/2006/relationships/hyperlink" Target="https://login.consultant.ru/link/?req=doc&amp;base=LAW&amp;n=351415&amp;dst=100016" TargetMode="External"/><Relationship Id="rId30" Type="http://schemas.openxmlformats.org/officeDocument/2006/relationships/hyperlink" Target="https://login.consultant.ru/link/?req=doc&amp;base=LAW&amp;n=411337&amp;dst=100019" TargetMode="External"/><Relationship Id="rId35" Type="http://schemas.openxmlformats.org/officeDocument/2006/relationships/hyperlink" Target="https://login.consultant.ru/link/?req=doc&amp;base=LAW&amp;n=405719&amp;dst=100032" TargetMode="External"/><Relationship Id="rId43" Type="http://schemas.openxmlformats.org/officeDocument/2006/relationships/hyperlink" Target="https://login.consultant.ru/link/?req=doc&amp;base=LAW&amp;n=351415&amp;dst=100031" TargetMode="External"/><Relationship Id="rId48" Type="http://schemas.openxmlformats.org/officeDocument/2006/relationships/hyperlink" Target="https://login.consultant.ru/link/?req=doc&amp;base=LAW&amp;n=351415&amp;dst=100033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12526&amp;dst=100015" TargetMode="External"/><Relationship Id="rId51" Type="http://schemas.openxmlformats.org/officeDocument/2006/relationships/hyperlink" Target="https://login.consultant.ru/link/?req=doc&amp;base=LAW&amp;n=1499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51415&amp;dst=100010" TargetMode="External"/><Relationship Id="rId17" Type="http://schemas.openxmlformats.org/officeDocument/2006/relationships/hyperlink" Target="https://login.consultant.ru/link/?req=doc&amp;base=LAW&amp;n=411337&amp;dst=100014" TargetMode="External"/><Relationship Id="rId25" Type="http://schemas.openxmlformats.org/officeDocument/2006/relationships/hyperlink" Target="https://login.consultant.ru/link/?req=doc&amp;base=LAW&amp;n=411337&amp;dst=100016" TargetMode="External"/><Relationship Id="rId33" Type="http://schemas.openxmlformats.org/officeDocument/2006/relationships/hyperlink" Target="https://login.consultant.ru/link/?req=doc&amp;base=LAW&amp;n=351415&amp;dst=100024" TargetMode="External"/><Relationship Id="rId38" Type="http://schemas.openxmlformats.org/officeDocument/2006/relationships/hyperlink" Target="https://login.consultant.ru/link/?req=doc&amp;base=LAW&amp;n=429199&amp;dst=100021" TargetMode="External"/><Relationship Id="rId46" Type="http://schemas.openxmlformats.org/officeDocument/2006/relationships/hyperlink" Target="https://login.consultant.ru/link/?req=doc&amp;base=LAW&amp;n=411337&amp;dst=100027" TargetMode="External"/><Relationship Id="rId20" Type="http://schemas.openxmlformats.org/officeDocument/2006/relationships/hyperlink" Target="https://login.consultant.ru/link/?req=doc&amp;base=LAW&amp;n=499077&amp;dst=100029" TargetMode="External"/><Relationship Id="rId41" Type="http://schemas.openxmlformats.org/officeDocument/2006/relationships/hyperlink" Target="https://login.consultant.ru/link/?req=doc&amp;base=LAW&amp;n=351415&amp;dst=100028" TargetMode="External"/><Relationship Id="rId54" Type="http://schemas.openxmlformats.org/officeDocument/2006/relationships/hyperlink" Target="https://login.consultant.ru/link/?req=doc&amp;base=LAW&amp;n=486066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719&amp;dst=100026" TargetMode="External"/><Relationship Id="rId15" Type="http://schemas.openxmlformats.org/officeDocument/2006/relationships/hyperlink" Target="https://login.consultant.ru/link/?req=doc&amp;base=LAW&amp;n=351415&amp;dst=100011" TargetMode="External"/><Relationship Id="rId23" Type="http://schemas.openxmlformats.org/officeDocument/2006/relationships/hyperlink" Target="https://login.consultant.ru/link/?req=doc&amp;base=LAW&amp;n=411337&amp;dst=100015" TargetMode="External"/><Relationship Id="rId28" Type="http://schemas.openxmlformats.org/officeDocument/2006/relationships/hyperlink" Target="https://login.consultant.ru/link/?req=doc&amp;base=LAW&amp;n=351415&amp;dst=100021" TargetMode="External"/><Relationship Id="rId36" Type="http://schemas.openxmlformats.org/officeDocument/2006/relationships/hyperlink" Target="https://login.consultant.ru/link/?req=doc&amp;base=LAW&amp;n=412526&amp;dst=100018" TargetMode="External"/><Relationship Id="rId49" Type="http://schemas.openxmlformats.org/officeDocument/2006/relationships/hyperlink" Target="https://login.consultant.ru/link/?req=doc&amp;base=LAW&amp;n=351415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3396</Words>
  <Characters>19358</Characters>
  <Application>Microsoft Office Word</Application>
  <DocSecurity>0</DocSecurity>
  <Lines>161</Lines>
  <Paragraphs>45</Paragraphs>
  <ScaleCrop>false</ScaleCrop>
  <Company/>
  <LinksUpToDate>false</LinksUpToDate>
  <CharactersWithSpaces>22709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2025-08-06T04:43:00Z</dcterms:created>
  <dcterms:modified xsi:type="dcterms:W3CDTF">2025-08-06T04:44:00Z</dcterms:modified>
</cp:coreProperties>
</file>